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房屋销售个人简历范文范本(2篇)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销售个人简历范文范本一购买方(乙方)：______________甲方及乙方根据《中华人民共和国民法典》及其他有关规定，为明确买、卖双方的权利义务关系，经协商一致，于__年___月__日签订商品房销售合同(以下称“该合同”)，并同意根据...</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 甲方及乙方根据《中华人民共和国民法典》及其他有关规定，为明确买、卖双方的权利义务关系，经协商一致，于__年___月__日签订商品房销售合同(以下称该合同)，并同意根据该合同之有关规定签订本协议，</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房屋销售个人简历范文范本二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一、不动产基本情况：甲方自有产权的不动产位于____市____区____单元第____层，共____(套)，房屋结构为____，建筑面积____平方米，户型____ ;房屋所有权证号：____，属于：____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 销售价超出甲方指定销售底价部分，甲方得____ %、乙方得____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 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