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选人用人工作报告</w:t>
      </w:r>
      <w:bookmarkEnd w:id="1"/>
    </w:p>
    <w:p>
      <w:pPr>
        <w:jc w:val="center"/>
        <w:spacing w:before="0" w:after="450"/>
      </w:pPr>
      <w:r>
        <w:rPr>
          <w:rFonts w:ascii="Arial" w:hAnsi="Arial" w:eastAsia="Arial" w:cs="Arial"/>
          <w:color w:val="999999"/>
          <w:sz w:val="20"/>
          <w:szCs w:val="20"/>
        </w:rPr>
        <w:t xml:space="preserve">来源：网络  作者：琴心剑胆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唐代称候补、候选的官员。后沿用之。唐张籍《答刘竞》诗：“刘君久被时抛掷，老向城中作选人。”宋赵彦卫《云麓漫钞》卷四：“选人之制始於唐，自中叶以来，藩镇自辟召，谓之版授，时号假版官，言未授王命假摄之耳。” 本站今天为大家精心准备了选人用人工作...</w:t>
      </w:r>
    </w:p>
    <w:p>
      <w:pPr>
        <w:ind w:left="0" w:right="0" w:firstLine="560"/>
        <w:spacing w:before="450" w:after="450" w:line="312" w:lineRule="auto"/>
      </w:pPr>
      <w:r>
        <w:rPr>
          <w:rFonts w:ascii="宋体" w:hAnsi="宋体" w:eastAsia="宋体" w:cs="宋体"/>
          <w:color w:val="000"/>
          <w:sz w:val="28"/>
          <w:szCs w:val="28"/>
        </w:rPr>
        <w:t xml:space="preserve">唐代称候补、候选的官员。后沿用之。唐张籍《答刘竞》诗：“刘君久被时抛掷，老向城中作选人。”宋赵彦卫《云麓漫钞》卷四：“选人之制始於唐，自中叶以来，藩镇自辟召，谓之版授，时号假版官，言未授王命假摄之耳。” 本站今天为大家精心准备了选人用人工作报告，希望对大家有所帮助![_TAG_h2]　　选人用人工作报告</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景报告如下:</w:t>
      </w:r>
    </w:p>
    <w:p>
      <w:pPr>
        <w:ind w:left="0" w:right="0" w:firstLine="560"/>
        <w:spacing w:before="450" w:after="450" w:line="312" w:lineRule="auto"/>
      </w:pPr>
      <w:r>
        <w:rPr>
          <w:rFonts w:ascii="宋体" w:hAnsi="宋体" w:eastAsia="宋体" w:cs="宋体"/>
          <w:color w:val="000"/>
          <w:sz w:val="28"/>
          <w:szCs w:val="28"/>
        </w:rPr>
        <w:t xml:space="preserve">&gt;　　一、20xx年度选拔任用干部总体情景</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本事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经过处级干部选拔任用工作，配强配优了局系统中层干部队伍，为我局完成各项重大任务供给了人才保障;经过内部轮岗、交流使用等举措，使民宗干部在多个岗位上得到锻炼，增强对民宗工作全面深入了解，熟悉各条口工作性质，提高机关干部的总体业务工作本事。</w:t>
      </w:r>
    </w:p>
    <w:p>
      <w:pPr>
        <w:ind w:left="0" w:right="0" w:firstLine="560"/>
        <w:spacing w:before="450" w:after="450" w:line="312" w:lineRule="auto"/>
      </w:pPr>
      <w:r>
        <w:rPr>
          <w:rFonts w:ascii="宋体" w:hAnsi="宋体" w:eastAsia="宋体" w:cs="宋体"/>
          <w:color w:val="000"/>
          <w:sz w:val="28"/>
          <w:szCs w:val="28"/>
        </w:rPr>
        <w:t xml:space="preserve">&gt;　　二、选人用人工作开展情景</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本事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景进行分析梳理，结合处级职位和干部队伍实际情景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理解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景进行分析，根据《条例》规定，对照干部任职资格，对干部队伍情景进行梳理统计。为更加有效合理地确定职数职位，局党组进行充分酝酿、规划布局，并多次到市委组织部、市人社局征求指导意见，在核定的处级职数范围内能最大限度地调整使用干部，真正把本事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&gt;　　三、存在问题及改善措施</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经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本事、有担当的年轻干部，在营造健康向上、进取进取的氛围上下功夫，着力激发干部动力、活力、创造力，培养干部想干事、能干事、会干事、干成事的全面素质，构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今后，我局还将进一步贯彻落实《条例》有关规定，完善干部选拔任用机制，不断总结干部竞争上岗、选拔任用所取得的经验，努力构成人尽其才，充满活力的用人机制。培养好、选配好、使用好干部。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　　选人用人工作报告</w:t>
      </w:r>
    </w:p>
    <w:p>
      <w:pPr>
        <w:ind w:left="0" w:right="0" w:firstLine="560"/>
        <w:spacing w:before="450" w:after="450" w:line="312" w:lineRule="auto"/>
      </w:pPr>
      <w:r>
        <w:rPr>
          <w:rFonts w:ascii="宋体" w:hAnsi="宋体" w:eastAsia="宋体" w:cs="宋体"/>
          <w:color w:val="000"/>
          <w:sz w:val="28"/>
          <w:szCs w:val="28"/>
        </w:rPr>
        <w:t xml:space="preserve">　　按照中共x委组织部《关于开展选人用人专项检查的通知》文件精神，x局高度重视专项检查工作，对照选人用人专项检查八个方面的主要检查资料进行了自查，现将自查情景汇报如下:</w:t>
      </w:r>
    </w:p>
    <w:p>
      <w:pPr>
        <w:ind w:left="0" w:right="0" w:firstLine="560"/>
        <w:spacing w:before="450" w:after="450" w:line="312" w:lineRule="auto"/>
      </w:pPr>
      <w:r>
        <w:rPr>
          <w:rFonts w:ascii="宋体" w:hAnsi="宋体" w:eastAsia="宋体" w:cs="宋体"/>
          <w:color w:val="000"/>
          <w:sz w:val="28"/>
          <w:szCs w:val="28"/>
        </w:rPr>
        <w:t xml:space="preserve">&gt;　　一、开展选人用人专项检查自查工作情景</w:t>
      </w:r>
    </w:p>
    <w:p>
      <w:pPr>
        <w:ind w:left="0" w:right="0" w:firstLine="560"/>
        <w:spacing w:before="450" w:after="450" w:line="312" w:lineRule="auto"/>
      </w:pPr>
      <w:r>
        <w:rPr>
          <w:rFonts w:ascii="宋体" w:hAnsi="宋体" w:eastAsia="宋体" w:cs="宋体"/>
          <w:color w:val="000"/>
          <w:sz w:val="28"/>
          <w:szCs w:val="28"/>
        </w:rPr>
        <w:t xml:space="preserve">　　x年10月换届以来我局按照干部选拔任用工作规程，调整干部30名:含平调交流19名，其中正科级领导干部11名，副科级领导干部5名，主任科员2名，副主任科员1名，女干部8名，平均年龄40岁，大专及以上学历18名;提拔任用科级干部11名，其中正科级干部4名(其中副高2名)，副科级7名(其中副高2名)，女干部6名，平均年龄37岁，大专及以上学历10人。</w:t>
      </w:r>
    </w:p>
    <w:p>
      <w:pPr>
        <w:ind w:left="0" w:right="0" w:firstLine="560"/>
        <w:spacing w:before="450" w:after="450" w:line="312" w:lineRule="auto"/>
      </w:pPr>
      <w:r>
        <w:rPr>
          <w:rFonts w:ascii="宋体" w:hAnsi="宋体" w:eastAsia="宋体" w:cs="宋体"/>
          <w:color w:val="000"/>
          <w:sz w:val="28"/>
          <w:szCs w:val="28"/>
        </w:rPr>
        <w:t xml:space="preserve">　　经自查我局干部选拔不存在拉票贿选、跑官要官、说情打招呼等问题;干部选拔任用程序贴合条例规定，选拔任用过程中无任何异议出现，没有出现程序不规范、突击提拔、超职数配备、擅自提高职级待遇、无违规违纪选拔任用干部情景;不存在违规开展人事调动、违规聘用人员和在编不在岗“吃空饷”等问题;干部档案材料齐全、完整，资料客观真实，无错装、漏装情景，档案整理贴合要求，“三龄两历”真实，不存在干部档案造假等现象，中组部、人事部、公安部出台认真做好干部出生日期管理工作的通知后，不存在更改干部出生年月的情景;经自查我局领导干部无违规兼职、经商办企业的情景。</w:t>
      </w:r>
    </w:p>
    <w:p>
      <w:pPr>
        <w:ind w:left="0" w:right="0" w:firstLine="560"/>
        <w:spacing w:before="450" w:after="450" w:line="312" w:lineRule="auto"/>
      </w:pPr>
      <w:r>
        <w:rPr>
          <w:rFonts w:ascii="宋体" w:hAnsi="宋体" w:eastAsia="宋体" w:cs="宋体"/>
          <w:color w:val="000"/>
          <w:sz w:val="28"/>
          <w:szCs w:val="28"/>
        </w:rPr>
        <w:t xml:space="preserve">&gt;　　二、机构编制情景</w:t>
      </w:r>
    </w:p>
    <w:p>
      <w:pPr>
        <w:ind w:left="0" w:right="0" w:firstLine="560"/>
        <w:spacing w:before="450" w:after="450" w:line="312" w:lineRule="auto"/>
      </w:pPr>
      <w:r>
        <w:rPr>
          <w:rFonts w:ascii="宋体" w:hAnsi="宋体" w:eastAsia="宋体" w:cs="宋体"/>
          <w:color w:val="000"/>
          <w:sz w:val="28"/>
          <w:szCs w:val="28"/>
        </w:rPr>
        <w:t xml:space="preserve">　　根据人民政府办公室《关于印发x局主要职责内设机构和人员编制规定的通知》文件，核定我局行政编制37名，其中局长1名，副局长4名;x纪委、x监察局派驻纪检组长1名;x文化市场扫黄打非办公室专职副主任1名;正科级领导职数12名(含监察室主任1名)，副科级领导职数12名，科级非领导职数12名;机关工勤人员编制6名。我局机关此刻编在岗行政人员33人，其中局长1人、副局长4人、纪检组长1人、扫黄打非办副主任1人，调研员1人、副调研员3人，正科级领导11人、副科级领导5人、主任科员5人、副主任科员2人;机关工勤6人。</w:t>
      </w:r>
    </w:p>
    <w:p>
      <w:pPr>
        <w:ind w:left="0" w:right="0" w:firstLine="560"/>
        <w:spacing w:before="450" w:after="450" w:line="312" w:lineRule="auto"/>
      </w:pPr>
      <w:r>
        <w:rPr>
          <w:rFonts w:ascii="宋体" w:hAnsi="宋体" w:eastAsia="宋体" w:cs="宋体"/>
          <w:color w:val="000"/>
          <w:sz w:val="28"/>
          <w:szCs w:val="28"/>
        </w:rPr>
        <w:t xml:space="preserve">&gt;　　三、主要做法</w:t>
      </w:r>
    </w:p>
    <w:p>
      <w:pPr>
        <w:ind w:left="0" w:right="0" w:firstLine="560"/>
        <w:spacing w:before="450" w:after="450" w:line="312" w:lineRule="auto"/>
      </w:pPr>
      <w:r>
        <w:rPr>
          <w:rFonts w:ascii="宋体" w:hAnsi="宋体" w:eastAsia="宋体" w:cs="宋体"/>
          <w:color w:val="000"/>
          <w:sz w:val="28"/>
          <w:szCs w:val="28"/>
        </w:rPr>
        <w:t xml:space="preserve">　　(一)高度重视，深入学习</w:t>
      </w:r>
    </w:p>
    <w:p>
      <w:pPr>
        <w:ind w:left="0" w:right="0" w:firstLine="560"/>
        <w:spacing w:before="450" w:after="450" w:line="312" w:lineRule="auto"/>
      </w:pPr>
      <w:r>
        <w:rPr>
          <w:rFonts w:ascii="宋体" w:hAnsi="宋体" w:eastAsia="宋体" w:cs="宋体"/>
          <w:color w:val="000"/>
          <w:sz w:val="28"/>
          <w:szCs w:val="28"/>
        </w:rPr>
        <w:t xml:space="preserve">　　局党组高度重视《党政领导干部选拔任用工作条例》、《省干部选拔任用工作规程》和“四项监督制度”的贯彻落实，将此项工作纳入党组工作重要议事日程，加强干部选拔任用工作的领导，坚持“一把手”负责制，为建设高素质的干部队伍，推动x事业的不断前进增添措施，进取组织集中学习《党政领导干部选拔任用工作条例》精神，在广大党员干部中开展反面警示教育，全面把握《党政领导干部选拔任用工作条例》的资料和要求，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(二)建立健全机制，强化监督管理</w:t>
      </w:r>
    </w:p>
    <w:p>
      <w:pPr>
        <w:ind w:left="0" w:right="0" w:firstLine="560"/>
        <w:spacing w:before="450" w:after="450" w:line="312" w:lineRule="auto"/>
      </w:pPr>
      <w:r>
        <w:rPr>
          <w:rFonts w:ascii="宋体" w:hAnsi="宋体" w:eastAsia="宋体" w:cs="宋体"/>
          <w:color w:val="000"/>
          <w:sz w:val="28"/>
          <w:szCs w:val="28"/>
        </w:rPr>
        <w:t xml:space="preserve">　　一是加强制度建设。为了保证提拔任用干部工作的纯洁性、严肃性，我局围绕选好人、用好人，加强制度建设，认真落实群众对干部选拔任用工作的知情权、参与权和监督权。二是进一步严格干部选拔任用监督。在完善制度的基础上，严格执行“四项监督制度”，不断强化选拔任用干部监督机制，加强对干部选拔任用工作的监督，有效的防止了违反选拔任用干部原则、程序和纪律的现象发生。真正用科学的制度、民主的方法、良好的作风、严格的纪律，把人选准用好。三是严格执行科级干部选拔任用工作月报告制度。</w:t>
      </w:r>
    </w:p>
    <w:p>
      <w:pPr>
        <w:ind w:left="0" w:right="0" w:firstLine="560"/>
        <w:spacing w:before="450" w:after="450" w:line="312" w:lineRule="auto"/>
      </w:pPr>
      <w:r>
        <w:rPr>
          <w:rFonts w:ascii="宋体" w:hAnsi="宋体" w:eastAsia="宋体" w:cs="宋体"/>
          <w:color w:val="000"/>
          <w:sz w:val="28"/>
          <w:szCs w:val="28"/>
        </w:rPr>
        <w:t xml:space="preserve">　　(三)坚持选拔任用程序，提高选人人用人公信度</w:t>
      </w:r>
    </w:p>
    <w:p>
      <w:pPr>
        <w:ind w:left="0" w:right="0" w:firstLine="560"/>
        <w:spacing w:before="450" w:after="450" w:line="312" w:lineRule="auto"/>
      </w:pPr>
      <w:r>
        <w:rPr>
          <w:rFonts w:ascii="宋体" w:hAnsi="宋体" w:eastAsia="宋体" w:cs="宋体"/>
          <w:color w:val="000"/>
          <w:sz w:val="28"/>
          <w:szCs w:val="28"/>
        </w:rPr>
        <w:t xml:space="preserve">　　在干部选拔任用工作上，我局按照《党政领导干部选拔任用工作条例》和《省干部选拔任用工作规程》的要求，坚持民主集中制原则，严格选拔任用程序，自觉遵守干部任免“十不准”纪律，坚持群众路线与组织考察并举的原则，注意全面考察干部的德、能、勤、绩、廉。按照干部任免权限履行党组动议、民主推荐、确定候选人、发布考察预告、组织考察、个别酝酿、讨论决定、公示、任命等程序，做到了坚持程序一步不缺，履行程序一步不错，不断提高选人用人公信度。</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以这次自查为契机，我局将加大对新修订《干部任用条例》的学习、宣传力度，强化工作措施，加快推进干部人事制度改革步伐，继续加强新修订《干部任用条例》的学习宣传工作，进一步统一思想认识，把新修订《干部任用条例》作为干部教育培训的一项重要资料认真组织学习，真正做到领导干部熟悉条例、组织人事干部精通条例、广大干部群众了解条例，不断提高干部选拔任用工作水平。</w:t>
      </w:r>
    </w:p>
    <w:p>
      <w:pPr>
        <w:ind w:left="0" w:right="0" w:firstLine="560"/>
        <w:spacing w:before="450" w:after="450" w:line="312" w:lineRule="auto"/>
      </w:pPr>
      <w:r>
        <w:rPr>
          <w:rFonts w:ascii="宋体" w:hAnsi="宋体" w:eastAsia="宋体" w:cs="宋体"/>
          <w:color w:val="000"/>
          <w:sz w:val="28"/>
          <w:szCs w:val="28"/>
        </w:rPr>
        <w:t xml:space="preserve">　　今后，我们将继续按照《党政领导干部选拔任用工作条例》和《省干部选拔任用工作规程》的总体要求，抓重点、抓关键，努力构成人尽其才、风清气正的用人机制，自觉理解群众监督，确保把人选准、用好。</w:t>
      </w:r>
    </w:p>
    <w:p>
      <w:pPr>
        <w:ind w:left="0" w:right="0" w:firstLine="560"/>
        <w:spacing w:before="450" w:after="450" w:line="312" w:lineRule="auto"/>
      </w:pPr>
      <w:r>
        <w:rPr>
          <w:rFonts w:ascii="黑体" w:hAnsi="黑体" w:eastAsia="黑体" w:cs="黑体"/>
          <w:color w:val="000000"/>
          <w:sz w:val="36"/>
          <w:szCs w:val="36"/>
          <w:b w:val="1"/>
          <w:bCs w:val="1"/>
        </w:rPr>
        <w:t xml:space="preserve">　　选人用人工作报告</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按照选人用人“一报告两评议”相关要求，结合我局实际，现将2025年度选人用人工作情况报告如下：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2025年1月到2025年末只调整科级干部1次，共涉及5人，并严格履行了《党政领导干部选拔任用工作条例》规定的动议、民主推荐、考察、讨论决定等程序，并按《内蒙古自治区党政领导干部选拔任用工作纪实办法》进行了全程纪实。2025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2025—2025年人才培养发展规划》、《**局2025年度人才工作计划》、《金河林局2025—2025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&gt;　　四、努力方向                         </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&gt;　　五、专项开展巡视反馈发现的问题</w:t>
      </w:r>
    </w:p>
    <w:p>
      <w:pPr>
        <w:ind w:left="0" w:right="0" w:firstLine="560"/>
        <w:spacing w:before="450" w:after="450" w:line="312" w:lineRule="auto"/>
      </w:pPr>
      <w:r>
        <w:rPr>
          <w:rFonts w:ascii="宋体" w:hAnsi="宋体" w:eastAsia="宋体" w:cs="宋体"/>
          <w:color w:val="000"/>
          <w:sz w:val="28"/>
          <w:szCs w:val="28"/>
        </w:rPr>
        <w:t xml:space="preserve">　　2025年根据巡视反馈关于“选人用人”问题专项整治的要求，**局高度重视，迅速行动，对照选人用人专项整治目标任务、整治重点、方法步骤的主要内容进行了为期1个月的专项整治。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2025-06-08T08:40:07+08:00</dcterms:created>
  <dcterms:modified xsi:type="dcterms:W3CDTF">2025-06-08T08:40:07+08:00</dcterms:modified>
</cp:coreProperties>
</file>

<file path=docProps/custom.xml><?xml version="1.0" encoding="utf-8"?>
<Properties xmlns="http://schemas.openxmlformats.org/officeDocument/2006/custom-properties" xmlns:vt="http://schemas.openxmlformats.org/officeDocument/2006/docPropsVTypes"/>
</file>