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酒驾醉驾专项整治行动开展情况报告三篇</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醉酒驾车是指车辆驾驶人员血液中的酒精含量大于或者等于80mg/100mL的驾驶行为。酒驾一般分为饮酒驾驶和醉酒驾驶。本站今天为大家精心准备了酒驾醉驾专项整治行动开展情况报告三篇，希望对大家有所帮助!　　酒驾醉驾专项整治行动开展情况报告一篇　...</w:t>
      </w:r>
    </w:p>
    <w:p>
      <w:pPr>
        <w:ind w:left="0" w:right="0" w:firstLine="560"/>
        <w:spacing w:before="450" w:after="450" w:line="312" w:lineRule="auto"/>
      </w:pPr>
      <w:r>
        <w:rPr>
          <w:rFonts w:ascii="宋体" w:hAnsi="宋体" w:eastAsia="宋体" w:cs="宋体"/>
          <w:color w:val="000"/>
          <w:sz w:val="28"/>
          <w:szCs w:val="28"/>
        </w:rPr>
        <w:t xml:space="preserve">醉酒驾车是指车辆驾驶人员血液中的酒精含量大于或者等于80mg/100mL的驾驶行为。酒驾一般分为饮酒驾驶和醉酒驾驶。本站今天为大家精心准备了酒驾醉驾专项整治行动开展情况报告三篇，希望对大家有所帮助![_TAG_h2]　　酒驾醉驾专项整治行动开展情况报告一篇</w:t>
      </w:r>
    </w:p>
    <w:p>
      <w:pPr>
        <w:ind w:left="0" w:right="0" w:firstLine="560"/>
        <w:spacing w:before="450" w:after="450" w:line="312" w:lineRule="auto"/>
      </w:pPr>
      <w:r>
        <w:rPr>
          <w:rFonts w:ascii="宋体" w:hAnsi="宋体" w:eastAsia="宋体" w:cs="宋体"/>
          <w:color w:val="000"/>
          <w:sz w:val="28"/>
          <w:szCs w:val="28"/>
        </w:rPr>
        <w:t xml:space="preserve">　　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　　一、细化整治措施，提升管控效能。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　　二、强化违法处罚，严管路面秩序。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　　三、规范执勤执法，树立良好形象。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　　四、丰富宣传形式，强化教育引导。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　　酒驾醉驾专项整治行动开展情况报告二篇</w:t>
      </w:r>
    </w:p>
    <w:p>
      <w:pPr>
        <w:ind w:left="0" w:right="0" w:firstLine="560"/>
        <w:spacing w:before="450" w:after="450" w:line="312" w:lineRule="auto"/>
      </w:pPr>
      <w:r>
        <w:rPr>
          <w:rFonts w:ascii="宋体" w:hAnsi="宋体" w:eastAsia="宋体" w:cs="宋体"/>
          <w:color w:val="000"/>
          <w:sz w:val="28"/>
          <w:szCs w:val="28"/>
        </w:rPr>
        <w:t xml:space="preserve">　　为进一步巩固深化酒驾醉驾违法犯罪行为整治成效，交警大队按照市局交警支队《2025年酒驾醉驾违法犯罪行为整治工作方案》文件要求，结合“迎庆”系列行动扎实开展酒驾醉驾违法犯罪行为专项整治，1至11月，共查获酒驾673起、醉驾30起、毒驾7起，专项行动收到显著成效。</w:t>
      </w:r>
    </w:p>
    <w:p>
      <w:pPr>
        <w:ind w:left="0" w:right="0" w:firstLine="560"/>
        <w:spacing w:before="450" w:after="450" w:line="312" w:lineRule="auto"/>
      </w:pPr>
      <w:r>
        <w:rPr>
          <w:rFonts w:ascii="宋体" w:hAnsi="宋体" w:eastAsia="宋体" w:cs="宋体"/>
          <w:color w:val="000"/>
          <w:sz w:val="28"/>
          <w:szCs w:val="28"/>
        </w:rPr>
        <w:t xml:space="preserve">　　一、高度重视，组织部署精细周密。一是成立工作专班。为确保整治工作扎实开展，大队成立了酒驾醉驾违法犯罪行为整治工作领导小组，由大队长张明任组长，其他大队领导任副组长，交警大队各中队、所、室负责人和各农村片区联合执法中队中队长为成员，下设办公室于交警大队，由副大队长王澜波兼任办公室主任，负责对整治工作的组织协调、指挥部署、督导推进、信息上报等日常工作，确保行动有序开展、收到实效；二是制定工作方案。大队结合西充道路交通管理工作实际，印发了《2025年酒驾醉驾违法犯罪行为整治工作方案》，明确了组织领导、工作目标、工作措施和工作要求等具体事项，为确保整治工作有序开展打好了基础；三是定期会议部署。大队通过定期召开酒驾醉驾违法犯罪行为整治工作部署会、协调会、推动会等方式，总结回顾前阶段工作成效、问题，安排部署下阶段整治重点、目标，2025年先后召开13次会议部署推进酒驾醉驾违法犯罪行为整治工作，确保了整治工作有组织、有目标、有重点地稳步开展、深入推进。</w:t>
      </w:r>
    </w:p>
    <w:p>
      <w:pPr>
        <w:ind w:left="0" w:right="0" w:firstLine="560"/>
        <w:spacing w:before="450" w:after="450" w:line="312" w:lineRule="auto"/>
      </w:pPr>
      <w:r>
        <w:rPr>
          <w:rFonts w:ascii="宋体" w:hAnsi="宋体" w:eastAsia="宋体" w:cs="宋体"/>
          <w:color w:val="000"/>
          <w:sz w:val="28"/>
          <w:szCs w:val="28"/>
        </w:rPr>
        <w:t xml:space="preserve">　　二、灵活方法，集中整治措施有力。一是合理勤务安排。大队在保证正常工作时段路面查控力度的同时，合理安排勤务，确保有足够的警力参与酒驾专项整治，整治中，执勤民警充分发挥机动灵活作用，以定点检查与流动巡查相结合的方式开展专项查处工作，做到了酒驾集中在哪里，整治就跟踪到哪里，有效增强了整治效应；二是强化重点区域整治。对“涉酒”事故多发时段、路段及酒后驾车查处情况进行科学分析汇总，并结合县城区餐饮娱乐场所分布特点，确立了晋城大道、安汉大道、天宝路、春天路、鹤鸣路、环城路六个重点整治区域，坚持每周晚因需投警、对点查控，形成了对酒驾整治的严管态势；三是精准开展整治。在分析确定重点整治区域的基础上，大队按照“紧靠重点场所、把住出行路口”的原则，确立了以安汉大道纪信广场转盘、晋城大道牧童转盘两个重点卡点为依托，勤务向四周范围扩展辐射的卡点勤务机制，确保了查处酒驾工作实现灵活、多变，有效防止了酒后驾车人员掌握规律，逃避警方查处的现象；四是处置措施到位。为防止个别酒后驾车人员因酒后情绪冲动，不配合民警执法、抗拒执法、无理取闹，引发群众围观等突发事件，大队及早施策预防，详细制定了各类处突预案，有力保障了专项整治工作的正常开展，提高了工作效率。</w:t>
      </w:r>
    </w:p>
    <w:p>
      <w:pPr>
        <w:ind w:left="0" w:right="0" w:firstLine="560"/>
        <w:spacing w:before="450" w:after="450" w:line="312" w:lineRule="auto"/>
      </w:pPr>
      <w:r>
        <w:rPr>
          <w:rFonts w:ascii="宋体" w:hAnsi="宋体" w:eastAsia="宋体" w:cs="宋体"/>
          <w:color w:val="000"/>
          <w:sz w:val="28"/>
          <w:szCs w:val="28"/>
        </w:rPr>
        <w:t xml:space="preserve">　　三、宣传跟进，营造氛围全面到位。结合辖区实际制定了酒驾醉驾违法犯罪行为整治宣传计划，多措并举加强交通安全宣传教育。一是通过媒体宣传。通过西充电视台、西充县政府门户网、农村交管平台、农村交管手机APP、“三微一抖”和手机短信等公布酒驾醉驾违法犯罪行为整治工作的目的、意义、整治重点等内容，2025年先后通过各类媒介发布整治工作信息150余条、动态成效300余条、暴光典型案例100余起，营造了专项整治的浓厚氛围；二是开展路面宣传。各外勤中队民辅警在执勤、巡逻和路查路检活动中，结合近年来酒驾、醉驾典型案例向社会各界和人民群众广泛宣传酒驾、醉驾违法犯罪行为对个人、家庭和社会造成的危害、后果及应当承担的法律责任，呼吁全社会自觉举报、抵制酒驾醉驾违法犯罪行为，2025年共发放宣传资料8万余份，赢得了群众酒驾整治工作的关注与支持；三是强化行动宣传。在县局、支队安排的酒驾整治统一行动、集中清查行动和大队自行组织的整治行动中，参战民辅警在加强路检路查的同时，都主动深入县城主要餐饮、娱乐场所、商业聚集区开展巡逻和宣传，将印有“为了你和他人的安全、请勿酒后驾驶”、“喝酒不开车、开车不喝酒”、“醉（罪）在酒中，毁（悔）在杯中”、“司机一杯酒、亲人两行泪”等提示劝告宣传资料发放到就餐群众及驾驶人手中，使驾驶人受到深刻的警示教育，有效减少了酒驾发生的可能性；四是警媒联动宣传。大队与西充电视台建立了酒驾整治联系制度，在每次集中整治统一行动中，电视台都安排新闻记者随警作战，深入一线采访报道，并充分利用《西充新闻》、《警方热线》、《生活周刊》等栏目广泛开展酒后驾车专项整治宣传，重点对酒后驾驶机动车的危害性和“醉驾入刑”等方面的宣传，2025年县电视台共制作酒驾整治专题节目6期，使机动车驾驶人和道路交通参与者自觉提高安全意识，自觉抵制酒后驾驶机动车违法犯罪行为。</w:t>
      </w:r>
    </w:p>
    <w:p>
      <w:pPr>
        <w:ind w:left="0" w:right="0" w:firstLine="560"/>
        <w:spacing w:before="450" w:after="450" w:line="312" w:lineRule="auto"/>
      </w:pPr>
      <w:r>
        <w:rPr>
          <w:rFonts w:ascii="宋体" w:hAnsi="宋体" w:eastAsia="宋体" w:cs="宋体"/>
          <w:color w:val="000"/>
          <w:sz w:val="28"/>
          <w:szCs w:val="28"/>
        </w:rPr>
        <w:t xml:space="preserve">　　四、督导推进，信息报送及时准确。一是严格督导检查。大队成立了酒驾醉驾违法犯罪行为整治工作检查督导组，坚持每月对各交警中队和各联合执法中队开展摩托车交通安全管理工作的动态情况及工作成效进行督导、考评和排名，有效提高了整治工作的实效性；二是加强信息报送。大队确定了专人负责将整治工作动态情况和工作信息按时向支队上报，确保了各类信息上报的及时、全面、客观，为整治工作深入开展提供了有效的信息保障和决策依据。</w:t>
      </w:r>
    </w:p>
    <w:p>
      <w:pPr>
        <w:ind w:left="0" w:right="0" w:firstLine="560"/>
        <w:spacing w:before="450" w:after="450" w:line="312" w:lineRule="auto"/>
      </w:pPr>
      <w:r>
        <w:rPr>
          <w:rFonts w:ascii="黑体" w:hAnsi="黑体" w:eastAsia="黑体" w:cs="黑体"/>
          <w:color w:val="000000"/>
          <w:sz w:val="36"/>
          <w:szCs w:val="36"/>
          <w:b w:val="1"/>
          <w:bCs w:val="1"/>
        </w:rPr>
        <w:t xml:space="preserve">　　酒驾醉驾专项整治行动开展情况报告三篇</w:t>
      </w:r>
    </w:p>
    <w:p>
      <w:pPr>
        <w:ind w:left="0" w:right="0" w:firstLine="560"/>
        <w:spacing w:before="450" w:after="450" w:line="312" w:lineRule="auto"/>
      </w:pPr>
      <w:r>
        <w:rPr>
          <w:rFonts w:ascii="宋体" w:hAnsi="宋体" w:eastAsia="宋体" w:cs="宋体"/>
          <w:color w:val="000"/>
          <w:sz w:val="28"/>
          <w:szCs w:val="28"/>
        </w:rPr>
        <w:t xml:space="preserve">　　为巩固深化全州酒驾醉驾整治成效，始终保持严管高压态势，全力稳定道路交通安全形势，2月2日至20日，全州公安交警连续19天在全州范围内开展酒驾醉驾统一行动，期间共查获酒驾违法行为805起，其中酒驾691起、醉驾114起，为老百姓度过一个平安、祥和的春节提供了有力的道路交通安全保障。</w:t>
      </w:r>
    </w:p>
    <w:p>
      <w:pPr>
        <w:ind w:left="0" w:right="0" w:firstLine="560"/>
        <w:spacing w:before="450" w:after="450" w:line="312" w:lineRule="auto"/>
      </w:pPr>
      <w:r>
        <w:rPr>
          <w:rFonts w:ascii="宋体" w:hAnsi="宋体" w:eastAsia="宋体" w:cs="宋体"/>
          <w:color w:val="000"/>
          <w:sz w:val="28"/>
          <w:szCs w:val="28"/>
        </w:rPr>
        <w:t xml:space="preserve">　　深化酒驾醉驾重拳整治，坚持专项打击、集中整治、区域联治相结合，釆取“弹性+固定”“常态整治+高地联动”等多种方式，组织开展高速、城市、农村道路酒驾醉驾交通违法行为专项整治，实现城市、乡镇联动，区域、全线联治，公安、部门联勤，夜间、白天联查，切实掀起严整严治酒驾醉驾强大声势，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　　将严管区域和执法力量向农村地区延伸，紧盯农村公路、乡村集镇、饭馆酒店、农家乐、KTV等重点路段和婚丧嫁娶、民俗活动、赶场集会等重点时段，设置酒驾专项执勤点，加强对过往车辆的路检路查力度，做到“逢疑必检、逢违必纠”，严把乡（镇）村“出入关”，科学合理地增加农村路面执勤警力，采取动态巡逻与静态堵截相结合、集中与分散部署相结合、白天与夜间查处相结合等工作措施。</w:t>
      </w:r>
    </w:p>
    <w:p>
      <w:pPr>
        <w:ind w:left="0" w:right="0" w:firstLine="560"/>
        <w:spacing w:before="450" w:after="450" w:line="312" w:lineRule="auto"/>
      </w:pPr>
      <w:r>
        <w:rPr>
          <w:rFonts w:ascii="宋体" w:hAnsi="宋体" w:eastAsia="宋体" w:cs="宋体"/>
          <w:color w:val="000"/>
          <w:sz w:val="28"/>
          <w:szCs w:val="28"/>
        </w:rPr>
        <w:t xml:space="preserve">　　充分利用新媒体和各类传统媒体，开展“拒绝酒驾醉驾”主题宣传，播发宣传稿件、讲明酒驾危害、曝光典型案例，并充分利用重点路段LED大屏幕滚动播放宣传提示信息，在重点路口悬挂宣传标语，并结合“七进”宣传，向重点群体通报酒驾醉驾典型交通事故案例，宣传酒驾醉驾严重危害性，营造自觉抵制酒驾醉驾的浓厚氛围。结合酒驾醉驾整治工作，通过新兴媒体和主流媒体，发布“醉酒王”“终生禁驾名单”“典型事故”等信息，强化交通违法震慑力度，让“酒后不开车”进小区、电梯、楼道、停车场、酒吧、歌舞厅、电影院、餐厅等场所，让“酒后不开车”上高速、国省道LED，超市显示屏，城市大屏，通过宣传，凝聚酒后不开车共识，营造不想违、不愿违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2025-06-08T01:49:57+08:00</dcterms:created>
  <dcterms:modified xsi:type="dcterms:W3CDTF">2025-06-08T01:49:57+08:00</dcterms:modified>
</cp:coreProperties>
</file>

<file path=docProps/custom.xml><?xml version="1.0" encoding="utf-8"?>
<Properties xmlns="http://schemas.openxmlformats.org/officeDocument/2006/custom-properties" xmlns:vt="http://schemas.openxmlformats.org/officeDocument/2006/docPropsVTypes"/>
</file>