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有关供销社述职报告供销社述职范文供销社述职报告范文如何写</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有关供销社述职报告供销社述职范文供销社述职报告范文如何写一卖方：____________________签订地点：________________签订时间：________________买卖双方自愿按照下列条款签订本供销合同并共同遵守：序...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有关供销社述职报告供销社述职范文供销社述职报告范文如何写一</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有关供销社述职报告供销社述职范文供销社述职报告范文如何写二</w:t>
      </w:r>
    </w:p>
    <w:p>
      <w:pPr>
        <w:ind w:left="0" w:right="0" w:firstLine="560"/>
        <w:spacing w:before="450" w:after="450" w:line="312" w:lineRule="auto"/>
      </w:pPr>
      <w:r>
        <w:rPr>
          <w:rFonts w:ascii="宋体" w:hAnsi="宋体" w:eastAsia="宋体" w:cs="宋体"/>
          <w:color w:val="000"/>
          <w:sz w:val="28"/>
          <w:szCs w:val="28"/>
        </w:rPr>
        <w:t xml:space="preserve">20xx年，在市委、市政府和省供销社的正确领导下，我市供销社以中央1号文件为指针，根据全国供销总社提出的“四项改造”的要求，从实际出发，以参与农业产业化经营改造基层社，以实行产权多元化改造社有企业，以社企分开和开放办社改造联合社，以现代经营方式改造经营网络，取得了一定的成效，各项经济指标继续保持良好的发展态势。20xx年总经营收入80、66亿元，比上年增42、48%；实现利润2251万元，比上年增64、67%。20xx年，我市供销社主要在以下五方面取得了新的进展：</w:t>
      </w:r>
    </w:p>
    <w:p>
      <w:pPr>
        <w:ind w:left="0" w:right="0" w:firstLine="560"/>
        <w:spacing w:before="450" w:after="450" w:line="312" w:lineRule="auto"/>
      </w:pPr>
      <w:r>
        <w:rPr>
          <w:rFonts w:ascii="宋体" w:hAnsi="宋体" w:eastAsia="宋体" w:cs="宋体"/>
          <w:color w:val="000"/>
          <w:sz w:val="28"/>
          <w:szCs w:val="28"/>
        </w:rPr>
        <w:t xml:space="preserve">一、为“三农”服务工作有了新的提高</w:t>
      </w:r>
    </w:p>
    <w:p>
      <w:pPr>
        <w:ind w:left="0" w:right="0" w:firstLine="560"/>
        <w:spacing w:before="450" w:after="450" w:line="312" w:lineRule="auto"/>
      </w:pPr>
      <w:r>
        <w:rPr>
          <w:rFonts w:ascii="宋体" w:hAnsi="宋体" w:eastAsia="宋体" w:cs="宋体"/>
          <w:color w:val="000"/>
          <w:sz w:val="28"/>
          <w:szCs w:val="28"/>
        </w:rPr>
        <w:t xml:space="preserve">一是积极带领农民进入市场，促进农民增收。20xx年继续按照“总体规划，产业分类，多元兴办，专业化生产，品牌化经营，企业化运作”的思路，围绕各地的主导产业和特色产品，组织农民新办农民专业合作社18家，累计65家；农村合作经济联合社2家，区域专业合作社联合社2家；新建村级综合服务社12家，累计25家，其中：示范专业合作社1家，省级示范专业合作社3家，市级示范专业合作社12家。入社农户6190户，带动农户3、36万户，总股本1626、14万元，其中农民社员股本占70、5%，1140、79万元；选举生产的理监事会成员中，农民理事203人，占62%，农民监事146人，占71%。20xx年销售农产品近3、24亿元，户均增收1800元；有19个农产品注册了商标，实行了品牌化经营。</w:t>
      </w:r>
    </w:p>
    <w:p>
      <w:pPr>
        <w:ind w:left="0" w:right="0" w:firstLine="560"/>
        <w:spacing w:before="450" w:after="450" w:line="312" w:lineRule="auto"/>
      </w:pPr>
      <w:r>
        <w:rPr>
          <w:rFonts w:ascii="宋体" w:hAnsi="宋体" w:eastAsia="宋体" w:cs="宋体"/>
          <w:color w:val="000"/>
          <w:sz w:val="28"/>
          <w:szCs w:val="28"/>
        </w:rPr>
        <w:t xml:space="preserve">二是农信贷款担保服务有了新的拓展。公司成立以来已为41家市级农业龙头企业、专业合作社和种养殖大户提供贷款担保96笔，担保金额5200万元。到期的55笔贷款，均已如数收回本息，无一逾期，公司收支平衡。有效地缓解了这些企业在生产经营中遇到的资金缺乏，贷款难的问题。并初步与一批讲信誉，有实力，对全市农业产业结构调整有影响力、带动力的农业龙头企业、种养殖大户建立了业务关系，扩大了供销社的影响力。瑞安市农信担保公司成立以来，也已对105家涉农企业及重点规模经营大户进行了授信，授信金额1000多万元。</w:t>
      </w:r>
    </w:p>
    <w:p>
      <w:pPr>
        <w:ind w:left="0" w:right="0" w:firstLine="560"/>
        <w:spacing w:before="450" w:after="450" w:line="312" w:lineRule="auto"/>
      </w:pPr>
      <w:r>
        <w:rPr>
          <w:rFonts w:ascii="宋体" w:hAnsi="宋体" w:eastAsia="宋体" w:cs="宋体"/>
          <w:color w:val="000"/>
          <w:sz w:val="28"/>
          <w:szCs w:val="28"/>
        </w:rPr>
        <w:t xml:space="preserve">三是确保农业生产资料的供应。20xx年全市供销社系统供应化肥16、44万吨，比上年增加4、01%，市场占有率达75%左右。尤其是面对今年“双夏”化肥供应形势严峻的新情况，市供销社主动搞好调研，及时报送信息，为政府做好参谋。全市供销社系统的农资供应部门，千方百计克服种种困难，开辟进货渠道，努力组织货源，确保优质、高效农资供应，为保障我市农业生产稳定发展，发挥了积极的作用。“双夏”期间，市供销社与市农资公司还为种粮大户提供165吨优惠价尿素，每吨优惠200元，分别由市长刘奇、副市长冯志礼亲率市有关涉农部门的负责人一起将优惠化肥送到种粮大户的手中。同时，在市政府的支持下，建立了淡季化肥储备制度与风险资金，为稳定农资市场、确保农业生产需要起到了积极的作用。</w:t>
      </w:r>
    </w:p>
    <w:p>
      <w:pPr>
        <w:ind w:left="0" w:right="0" w:firstLine="560"/>
        <w:spacing w:before="450" w:after="450" w:line="312" w:lineRule="auto"/>
      </w:pPr>
      <w:r>
        <w:rPr>
          <w:rFonts w:ascii="宋体" w:hAnsi="宋体" w:eastAsia="宋体" w:cs="宋体"/>
          <w:color w:val="000"/>
          <w:sz w:val="28"/>
          <w:szCs w:val="28"/>
        </w:rPr>
        <w:t xml:space="preserve">四是积极参与“20xx中国（）特色农业博览会”的承办。一是全力以赴承办农博会农药展销区的招商、展示等组织工作。针对这次农药交易会形式新、要求高、招展难度大，而我社又是首次承办这样大规模交易会的实际，市供销社成立了中国（）农药交易会工作领导小组和办事机构，采取早行动、多渠道、全方位地开展招商工作。参加农药交易会的企业有86家，省外企业占68%，参展企业档次高、涵盖面广，其中有国际农药企业杜邦、贝尔、巴斯夫等10余家，农交会成交额7160万元。市供销社还邀请了中共中央委员、中华全国供销合作总社党组书记、常务副主任参加了开幕式。二是认真办好农博会中心展示区供销社系统的成果展。经广泛采集，精心筛选，从农资服务、专业合作社建设、兴办交易市场、拓展连锁超市、培育农业龙头企业、创新农信担保等6个方面为组委会提供了殷实的图片，集中反映了我市供销社系统改革开放以来积极参与农业产业化经营，带动农民进入市场，为“三农”服务等工作所取得的成果。由于承办工作积极认真，扎实有效，市供销社被组委会评为组织奖。</w:t>
      </w:r>
    </w:p>
    <w:p>
      <w:pPr>
        <w:ind w:left="0" w:right="0" w:firstLine="560"/>
        <w:spacing w:before="450" w:after="450" w:line="312" w:lineRule="auto"/>
      </w:pPr>
      <w:r>
        <w:rPr>
          <w:rFonts w:ascii="宋体" w:hAnsi="宋体" w:eastAsia="宋体" w:cs="宋体"/>
          <w:color w:val="000"/>
          <w:sz w:val="28"/>
          <w:szCs w:val="28"/>
        </w:rPr>
        <w:t xml:space="preserve">二、体制创新工作迈出了新的步伐20xx年，全市各级供销社在积极参与农业产业化经营的同时，不断创新自身的组织形式和服务体系，在创新体制、开放办社方面进一步进行了积极有益的探索。</w:t>
      </w:r>
    </w:p>
    <w:p>
      <w:pPr>
        <w:ind w:left="0" w:right="0" w:firstLine="560"/>
        <w:spacing w:before="450" w:after="450" w:line="312" w:lineRule="auto"/>
      </w:pPr>
      <w:r>
        <w:rPr>
          <w:rFonts w:ascii="宋体" w:hAnsi="宋体" w:eastAsia="宋体" w:cs="宋体"/>
          <w:color w:val="000"/>
          <w:sz w:val="28"/>
          <w:szCs w:val="28"/>
        </w:rPr>
        <w:t xml:space="preserve">一是根据市政府要依托供销社组织、引领、发展、联合农村各类合作经济组织的精神，努力增强供销社吸引力，扩大供销社的基础。乐清市大荆供销社以供销社为依托，联合农民自主兴办的5家专业合作社与5家由供销社牵头兴办的专业合作社，共同投资组建了大荆农村合作经济联合社，总股本50万元，首批入社社员355户，种养殖面积4970亩，年产值达3000万元。与此同时，为提高专业合作社的凝聚力，还成立了大荆农村合作经济联合社党支部，吸收专业合作社的负责人进入联合社的领导班子，有效地推动了大荆经济区域内的专业合作社发展，推动了农业产业化经营，促进了效益农业的发展。</w:t>
      </w:r>
    </w:p>
    <w:p>
      <w:pPr>
        <w:ind w:left="0" w:right="0" w:firstLine="560"/>
        <w:spacing w:before="450" w:after="450" w:line="312" w:lineRule="auto"/>
      </w:pPr>
      <w:r>
        <w:rPr>
          <w:rFonts w:ascii="宋体" w:hAnsi="宋体" w:eastAsia="宋体" w:cs="宋体"/>
          <w:color w:val="000"/>
          <w:sz w:val="28"/>
          <w:szCs w:val="28"/>
        </w:rPr>
        <w:t xml:space="preserve">二是组建区域性专业合作社联合社，提高专业合作社的竞争能力。20xx年继续重点抓好泰顺县司前区域性专业合作社联合社的试点工作。联合社对豆类、猕猴桃、蔬菜、茶叶、笋竹等5家专业合作社实行统一财务核算，统一对外签订合同，统一开拓市场。现有入社农户650户，带动农户3500户，覆盖7个乡2个镇，建各类基地16500余亩。今年他们引进景观苗木生产100万株；组织山区农民在飞云江源头建立起相对集中的优质雷竹、乌竹等食用笋基地1024亩，并注册了“根绿”牌商标，被省林业厅列为森林食品基地和浙江省特色优势林产品。</w:t>
      </w:r>
    </w:p>
    <w:p>
      <w:pPr>
        <w:ind w:left="0" w:right="0" w:firstLine="560"/>
        <w:spacing w:before="450" w:after="450" w:line="312" w:lineRule="auto"/>
      </w:pPr>
      <w:r>
        <w:rPr>
          <w:rFonts w:ascii="宋体" w:hAnsi="宋体" w:eastAsia="宋体" w:cs="宋体"/>
          <w:color w:val="000"/>
          <w:sz w:val="28"/>
          <w:szCs w:val="28"/>
        </w:rPr>
        <w:t xml:space="preserve">三是积极探索县级供销社的体制改革。今年继续重点抓好瑞安市农村合作经济联合社的试点工作，使之真正成为社会化服务体系的一支重要生力军。瑞安市供销社在直属企业改制和基层社改革阶段性任务完成后，联合该市农村各类合作经济组织，整合各行各业支农资源，为农业搭建起范围更大、领域更广，扶持力度更强的服务平台。目前该联合社服务范围扩展至34家专业合作社和11家农村综合服务站，联系农户5500户，连接基地2、1万亩，帮助推销农产品1、8亿元。目前正在筹建瑞安农贸城，为农业搭建起强有力的服务平台。</w:t>
      </w:r>
    </w:p>
    <w:p>
      <w:pPr>
        <w:ind w:left="0" w:right="0" w:firstLine="560"/>
        <w:spacing w:before="450" w:after="450" w:line="312" w:lineRule="auto"/>
      </w:pPr>
      <w:r>
        <w:rPr>
          <w:rFonts w:ascii="宋体" w:hAnsi="宋体" w:eastAsia="宋体" w:cs="宋体"/>
          <w:color w:val="000"/>
          <w:sz w:val="28"/>
          <w:szCs w:val="28"/>
        </w:rPr>
        <w:t xml:space="preserve">三、供销社体制改革有了新的进展</w:t>
      </w:r>
    </w:p>
    <w:p>
      <w:pPr>
        <w:ind w:left="0" w:right="0" w:firstLine="560"/>
        <w:spacing w:before="450" w:after="450" w:line="312" w:lineRule="auto"/>
      </w:pPr>
      <w:r>
        <w:rPr>
          <w:rFonts w:ascii="宋体" w:hAnsi="宋体" w:eastAsia="宋体" w:cs="宋体"/>
          <w:color w:val="000"/>
          <w:sz w:val="28"/>
          <w:szCs w:val="28"/>
        </w:rPr>
        <w:t xml:space="preserve">一是基层供销社改革稳步推进。根据我市基层社普遍资产少、包袱重、实力弱，情况又千差万别的实际，按照基层社改革坚持“四个必须”：即一是必须坚持“三个有利于”：有利于供销社为农服务功能的增强；有利于供销社地位的巩固和作用的发挥；有利于供销社的生存与发展。二是必须做到“两个结合”：基层社体制改革与建制调整相结合；基层社体制改革与参与农业产业化和农村城镇化建设相结合。三是必须处理好改革、发展与稳定三者关系。四是必须坚持分类指导、因社制宜、实事求是的要求，稳步推进基层供销社的改革。同时制订了《xx市基层供销社改造重组20xx～20xx年建设规划》，把工作目标、任务分解到县（市、区），县（市、区）供销社也都制订了具体的实施意见，明确了发展方向。并把该项工作做为县（市、区）供销社主任责任目标考核的主要内容，与年度奖金挂钩；市供销社正副主任、职能处室建立了联系制度，检查、帮助、督促基层社做好改革与发展的文章。到了20xx年底，已改造的基层社有18家，重组的有4家。</w:t>
      </w:r>
    </w:p>
    <w:p>
      <w:pPr>
        <w:ind w:left="0" w:right="0" w:firstLine="560"/>
        <w:spacing w:before="450" w:after="450" w:line="312" w:lineRule="auto"/>
      </w:pPr>
      <w:r>
        <w:rPr>
          <w:rFonts w:ascii="宋体" w:hAnsi="宋体" w:eastAsia="宋体" w:cs="宋体"/>
          <w:color w:val="000"/>
          <w:sz w:val="28"/>
          <w:szCs w:val="28"/>
        </w:rPr>
        <w:t xml:space="preserve">二是县以上企业改制全面铺开。20xx年止，全市供销社系统78家县以上企业，已完成改制组建有限责任公司29家，解体破产20家，歇业兼并7家，其他形式3家，正在改制5家，改制面达82、1%。</w:t>
      </w:r>
    </w:p>
    <w:p>
      <w:pPr>
        <w:ind w:left="0" w:right="0" w:firstLine="560"/>
        <w:spacing w:before="450" w:after="450" w:line="312" w:lineRule="auto"/>
      </w:pPr>
      <w:r>
        <w:rPr>
          <w:rFonts w:ascii="宋体" w:hAnsi="宋体" w:eastAsia="宋体" w:cs="宋体"/>
          <w:color w:val="000"/>
          <w:sz w:val="28"/>
          <w:szCs w:val="28"/>
        </w:rPr>
        <w:t xml:space="preserve">三是县级供销社的改革有了实质性的进展。首先是积极与政府协调，明确县（市、区）供销社的定位。11个县（市、区）已有7个明确了体制定位，其中3个为财政全额拨款，4个为定额补贴，其余4个正在争取中。其次是借县（市、区）社机构定位的东风，认真抓好县（市、区）供销社机构改革，精简机构与人员，加强效能建设。探索社企职能分开，加强社有资产管理的有效方式与途径，真正做到严格管理，规范运作，提高资产营运效率，确保社有资产的安全完整，促进社有资产增值。瑞安市社积极筹建瑞安农贸城，第一期投资9980万元，前期工作已基本完成，20_xx年初可进场施工。xx市供销社正在积极争取筹建xx市农村合作经济服务中心，利用现有占地十几亩地的仓库，自筹资金改造建成集信息、配送、销售、展示、拍卖、培训、监检测为一体的服务平台。</w:t>
      </w:r>
    </w:p>
    <w:p>
      <w:pPr>
        <w:ind w:left="0" w:right="0" w:firstLine="560"/>
        <w:spacing w:before="450" w:after="450" w:line="312" w:lineRule="auto"/>
      </w:pPr>
      <w:r>
        <w:rPr>
          <w:rFonts w:ascii="宋体" w:hAnsi="宋体" w:eastAsia="宋体" w:cs="宋体"/>
          <w:color w:val="000"/>
          <w:sz w:val="28"/>
          <w:szCs w:val="28"/>
        </w:rPr>
        <w:t xml:space="preserve">四是积极探索开放办社，吸纳龙头企业加入供销社队伍，放大供销社的组织基础和服务功能。市供销社在瓯海区进行了供销社体制创新，开放办社的试点。瓯海区供销社正式吸纳了农业龙头企业瓯海五凤淀粉厂加入供销社队伍，为供销社所属企业。并依托该厂，创办了瓯海五凤农产品专业合作社，入社农户700余户，带动农户1200多户。真正形成“龙头企业+专业合作社+农户”新型的完整的产业链条，提高农民组织化程度，并逐步使供销社实现体制创新，真正成为农民合作经济组织。</w:t>
      </w:r>
    </w:p>
    <w:p>
      <w:pPr>
        <w:ind w:left="0" w:right="0" w:firstLine="560"/>
        <w:spacing w:before="450" w:after="450" w:line="312" w:lineRule="auto"/>
      </w:pPr>
      <w:r>
        <w:rPr>
          <w:rFonts w:ascii="宋体" w:hAnsi="宋体" w:eastAsia="宋体" w:cs="宋体"/>
          <w:color w:val="000"/>
          <w:sz w:val="28"/>
          <w:szCs w:val="28"/>
        </w:rPr>
        <w:t xml:space="preserve">五是积极参与农村信用社的改革。针对农村信用社改革逐步深入的有利时机，为了积极参与农村金融体制改革，提高支农服务水平，探索农村合作经济的新领域，市社及有关县（市）社及时争取参与农村信用社改革。至目前，xx市社入股鹿城农村合作银行200万元，并被推选为董事，瑞安市社入股476万元，泰顺县社入股100万元。</w:t>
      </w:r>
    </w:p>
    <w:p>
      <w:pPr>
        <w:ind w:left="0" w:right="0" w:firstLine="560"/>
        <w:spacing w:before="450" w:after="450" w:line="312" w:lineRule="auto"/>
      </w:pPr>
      <w:r>
        <w:rPr>
          <w:rFonts w:ascii="宋体" w:hAnsi="宋体" w:eastAsia="宋体" w:cs="宋体"/>
          <w:color w:val="000"/>
          <w:sz w:val="28"/>
          <w:szCs w:val="28"/>
        </w:rPr>
        <w:t xml:space="preserve">四、经营业务在改革与调整中有了新的发展</w:t>
      </w:r>
    </w:p>
    <w:p>
      <w:pPr>
        <w:ind w:left="0" w:right="0" w:firstLine="560"/>
        <w:spacing w:before="450" w:after="450" w:line="312" w:lineRule="auto"/>
      </w:pPr>
      <w:r>
        <w:rPr>
          <w:rFonts w:ascii="宋体" w:hAnsi="宋体" w:eastAsia="宋体" w:cs="宋体"/>
          <w:color w:val="000"/>
          <w:sz w:val="28"/>
          <w:szCs w:val="28"/>
        </w:rPr>
        <w:t xml:space="preserve">今年，我们积极调整经营结构，供销社的经营业务在激烈的市场竞争中稳步发展。全年经营收入达80、66亿元，比上年增42、48%。</w:t>
      </w:r>
    </w:p>
    <w:p>
      <w:pPr>
        <w:ind w:left="0" w:right="0" w:firstLine="560"/>
        <w:spacing w:before="450" w:after="450" w:line="312" w:lineRule="auto"/>
      </w:pPr>
      <w:r>
        <w:rPr>
          <w:rFonts w:ascii="宋体" w:hAnsi="宋体" w:eastAsia="宋体" w:cs="宋体"/>
          <w:color w:val="000"/>
          <w:sz w:val="28"/>
          <w:szCs w:val="28"/>
        </w:rPr>
        <w:t xml:space="preserve">一是巩固传统的经营项目，拓展新的经济增长点。今年外贸、医药、废旧物资等经营业务有了较快的增长，医疗药品销售3、49亿元，外贸出口3、16亿元，废旧物资销售3、14亿元，并拓展了化工、煤炭等经营业务。</w:t>
      </w:r>
    </w:p>
    <w:p>
      <w:pPr>
        <w:ind w:left="0" w:right="0" w:firstLine="560"/>
        <w:spacing w:before="450" w:after="450" w:line="312" w:lineRule="auto"/>
      </w:pPr>
      <w:r>
        <w:rPr>
          <w:rFonts w:ascii="宋体" w:hAnsi="宋体" w:eastAsia="宋体" w:cs="宋体"/>
          <w:color w:val="000"/>
          <w:sz w:val="28"/>
          <w:szCs w:val="28"/>
        </w:rPr>
        <w:t xml:space="preserve">二是供销社兴办的交易市场在巩固中发展。全市供销社兴办交易市场8个，总投资5000万元，年交易额56、07亿元左右，比上年增76、21%。</w:t>
      </w:r>
    </w:p>
    <w:p>
      <w:pPr>
        <w:ind w:left="0" w:right="0" w:firstLine="560"/>
        <w:spacing w:before="450" w:after="450" w:line="312" w:lineRule="auto"/>
      </w:pPr>
      <w:r>
        <w:rPr>
          <w:rFonts w:ascii="宋体" w:hAnsi="宋体" w:eastAsia="宋体" w:cs="宋体"/>
          <w:color w:val="000"/>
          <w:sz w:val="28"/>
          <w:szCs w:val="28"/>
        </w:rPr>
        <w:t xml:space="preserve">三是积极探索用现代营销方式改造传统经营网络。市供销社制订了连锁经营发展规划，20xx年召开了全系统连锁经营工作研讨会，并把发展连锁经营与超市作为县（市、区）社主任目标责任考核的重要内容。全市供销社系统以多种形式建办超市网点60余家，销售额达2、7亿元。鹿城区供销社所属的民丰超市，现有直营连锁店17家，营业面积达2万平方米，20xx年营业额1、95亿元；瑞安市供销社今年对农资实行了连锁经营，实行“统一标识、统一配送、统一质量、统一技术服务标准、统一监管”，现已发展连锁特约经销店26家，配送网点40家。</w:t>
      </w:r>
    </w:p>
    <w:p>
      <w:pPr>
        <w:ind w:left="0" w:right="0" w:firstLine="560"/>
        <w:spacing w:before="450" w:after="450" w:line="312" w:lineRule="auto"/>
      </w:pPr>
      <w:r>
        <w:rPr>
          <w:rFonts w:ascii="宋体" w:hAnsi="宋体" w:eastAsia="宋体" w:cs="宋体"/>
          <w:color w:val="000"/>
          <w:sz w:val="28"/>
          <w:szCs w:val="28"/>
        </w:rPr>
        <w:t xml:space="preserve">五、精神文明建设有了新的加强</w:t>
      </w:r>
    </w:p>
    <w:p>
      <w:pPr>
        <w:ind w:left="0" w:right="0" w:firstLine="560"/>
        <w:spacing w:before="450" w:after="450" w:line="312" w:lineRule="auto"/>
      </w:pPr>
      <w:r>
        <w:rPr>
          <w:rFonts w:ascii="宋体" w:hAnsi="宋体" w:eastAsia="宋体" w:cs="宋体"/>
          <w:color w:val="000"/>
          <w:sz w:val="28"/>
          <w:szCs w:val="28"/>
        </w:rPr>
        <w:t xml:space="preserve">一是继续深入开展机关“效能革命”活动。20xx年重点是进一步完善与提高“效能革命”的各项措施与规章制度，狠抓落实，使广大干部职工树立了立党为公，执政为民的思想，提高了服务能力与办事效率。尤其在为“三农”服务上有了新的举措，努力创新为农服务的组织体系、网络体系、保障体系和农产品加工、流通体系。同时，规范了内部管理，设立了“曝光栏”、“社务公开栏”，设置了“效能革命”意见箱、监督电话，发放问卷调查，广泛征求各方意见，严格执行“四条禁令”、“三不准”。机关面貌进一步改善，机关作风进一步加强，机关制度进一步完善，办事效率进一步提高。</w:t>
      </w:r>
    </w:p>
    <w:p>
      <w:pPr>
        <w:ind w:left="0" w:right="0" w:firstLine="560"/>
        <w:spacing w:before="450" w:after="450" w:line="312" w:lineRule="auto"/>
      </w:pPr>
      <w:r>
        <w:rPr>
          <w:rFonts w:ascii="宋体" w:hAnsi="宋体" w:eastAsia="宋体" w:cs="宋体"/>
          <w:color w:val="000"/>
          <w:sz w:val="28"/>
          <w:szCs w:val="28"/>
        </w:rPr>
        <w:t xml:space="preserve">二是深化创建文明活动。继续在所属企业开展创建文明单位、文明窗口，在机关开展创建文明机关活动。把创建文明活动作为精神文明建设的一项长期任务付之实施，并实行动态管理，定期复评，达到了强基础，优素质，树形象，促发展的效果。并且强化了机关公务员队伍建设，加强了公务员队伍的培训。</w:t>
      </w:r>
    </w:p>
    <w:p>
      <w:pPr>
        <w:ind w:left="0" w:right="0" w:firstLine="560"/>
        <w:spacing w:before="450" w:after="450" w:line="312" w:lineRule="auto"/>
      </w:pPr>
      <w:r>
        <w:rPr>
          <w:rFonts w:ascii="宋体" w:hAnsi="宋体" w:eastAsia="宋体" w:cs="宋体"/>
          <w:color w:val="000"/>
          <w:sz w:val="28"/>
          <w:szCs w:val="28"/>
        </w:rPr>
        <w:t xml:space="preserve">三是加强党的组织建设，进一步发挥党组织的战斗堡垒和党员先锋模范作用。20xx年继续在所属企业党组织中开展“四有”“四好”党支部创建活动，通过创建活动努力使企业党组织达到领导班子坚强有力，党员队伍作用明显，企业基本形成良好的党建工作机制，党组织自身制度健全，运行有效。在市社机关党支部中开展“四个好”目标管理，推进党支部工作制度化、规范化。同时加强和落实领导干部党风廉政责任制，及时调整责任分工，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有关供销社述职报告供销社述职范文供销社述职报告范文如何写三</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 日内对所退换商品进行核实并书面确认， 日内负责更换或者收回清退商品。逾期不签交或书面确认后 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 次，具体对帐日期为每月 天。对帐日期 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日 b、 日 c、 日 d、 日 e、其它(不得超过国家相关规定)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 (2)转帐支票 (3)电汇 (4)其他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 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 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 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本合同解除条件：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 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 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1、本合同履行期限自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有关供销社述职报告供销社述职范文供销社述职报告范文如何写四</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十六大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两节”期间，由工会组织对市供销社的困难职工送清油、面粉，送去党组织的关怀。</w:t>
      </w:r>
    </w:p>
    <w:p>
      <w:pPr>
        <w:ind w:left="0" w:right="0" w:firstLine="560"/>
        <w:spacing w:before="450" w:after="450" w:line="312" w:lineRule="auto"/>
      </w:pPr>
      <w:r>
        <w:rPr>
          <w:rFonts w:ascii="宋体" w:hAnsi="宋体" w:eastAsia="宋体" w:cs="宋体"/>
          <w:color w:val="000"/>
          <w:sz w:val="28"/>
          <w:szCs w:val="28"/>
        </w:rPr>
        <w:t xml:space="preserve">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六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二是建章立制，确保落实。</w:t>
      </w:r>
    </w:p>
    <w:p>
      <w:pPr>
        <w:ind w:left="0" w:right="0" w:firstLine="560"/>
        <w:spacing w:before="450" w:after="450" w:line="312" w:lineRule="auto"/>
      </w:pPr>
      <w:r>
        <w:rPr>
          <w:rFonts w:ascii="宋体" w:hAnsi="宋体" w:eastAsia="宋体" w:cs="宋体"/>
          <w:color w:val="000"/>
          <w:sz w:val="28"/>
          <w:szCs w:val="28"/>
        </w:rPr>
        <w:t xml:space="preserve">先后完善了《政务公开制度》、《财务管理制度》等一系列制度，把管理重点放在领导干部权力的运行上，进一步规范领导干部的从政行为，强化对领导干部权力运用的约束，从根本上铲除滋生腐败的土壤。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市农佳乐?限责任公司，**市普庆土产日杂商贸有限公司，**市腾飞鹅业公司，**市兴农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十七大精神，努力提高综合素质，紧紧围绕市社的中心工作，脚踏实地，勤政廉洁，扎实工作，创新实干，为供销社的二次创业，为**市的经济腾飞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甲方乙方本着真诚友好、平等互利的原则，为进一步加强合作，建立稳固双赢的合作伙伴关系，依据《中华人民共和国合同法》及国家相关法律、法规的规定，经双方商定达成如下协议：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每年月乙方不得故意增设协议文本约定外的条件和借此拖延、拒绝付款。另：甲方作为市场推广的网络产品不在授信范围之内。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甲方向乙方交付货物后，乙方发现货品有短送、品质不符情况，须在2日内向甲方通告相关信息，甲方经确认无误后，须在3日内履行补送、调换义务。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甲方有权按季度对乙方授信额度使用情况进行评估，乙方采购过程中连续三个月未达到或超出甲方所授信誉额度的，甲方有权提前终止协议并同乙方协商确认后，对授信额度进行调整，重新签订供销协议。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1.本协议经双方确认定为年月日至年 月订地：北京市朝阳区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 方： 乙 方：法人代表：签约代表：联系电话：年 月</w:t>
      </w:r>
    </w:p>
    <w:p>
      <w:pPr>
        <w:ind w:left="0" w:right="0" w:firstLine="560"/>
        <w:spacing w:before="450" w:after="450" w:line="312" w:lineRule="auto"/>
      </w:pPr>
      <w:r>
        <w:rPr>
          <w:rFonts w:ascii="宋体" w:hAnsi="宋体" w:eastAsia="宋体" w:cs="宋体"/>
          <w:color w:val="000"/>
          <w:sz w:val="28"/>
          <w:szCs w:val="28"/>
        </w:rPr>
        <w:t xml:space="preserve">法人代表： 签约代表： 联系电话： 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