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毕业顶岗实习报告模板2025范文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的体会，不是几页纸就能说清楚的，只有亲身实践过，个中的喜怒哀乐，酸甜苦辣才能进一步了解。下面是小编为大家收集的关于毕业顶岗实习报告模板五篇20_。希望可以帮助大家。毕业顶岗实习报告模板篇一一、实习内容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实习的体会，不是几页纸就能说清楚的，只有亲身实践过，个中的喜怒哀乐，酸甜苦辣才能进一步了解。下面是小编为大家收集的关于毕业顶岗实习报告模板五篇20_。希望可以帮助大家。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1、顶岗实地销售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只有进行实地实践，才能学到销售服装的经验，学会面对情况随机应变的果断!还有如何让顾客满意而归的诀窍!</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到服装店不仅要学习直接的销售产品，也要学习服装店是如何安排任务和管理员工的!从而扩展思维，学习企业的管理系统。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短短的实习中，把每天销售后的经验教训记录下来，从中吸取教训，发扬自己的长处，不断完善自己!以此来提高自己的销售业绩。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走向社会的环节，是学校学习向社会工作转型的一大关键。实习是学生把所学知识运用到实践中去的过程，学习的目的就是运用，就是去指导和实践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自身的不足，然后反馈到学习中去，会更能提升自己的能力。销售服装是一门与人打交道的学科!它要求极强的表达能力及反应能力，所接触的顾客是包罗万象的，需要你善变!而且需要技巧性!如何才能把产品卖卖给别人!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自己的销售业绩，学习了在课堂和书本上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通过这次实习，自己的社会实践能力大大地提高了，适应社会的能力强了，语言表达能力增强了，真正意义上跨出了，走好了市场营销道路上的第一步。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毕业顶岗实习报告模板篇二</w:t>
      </w:r>
    </w:p>
    <w:p>
      <w:pPr>
        <w:ind w:left="0" w:right="0" w:firstLine="560"/>
        <w:spacing w:before="450" w:after="450" w:line="312" w:lineRule="auto"/>
      </w:pPr>
      <w:r>
        <w:rPr>
          <w:rFonts w:ascii="宋体" w:hAnsi="宋体" w:eastAsia="宋体" w:cs="宋体"/>
          <w:color w:val="000"/>
          <w:sz w:val="28"/>
          <w:szCs w:val="28"/>
        </w:rPr>
        <w:t xml:space="preserve">20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和联永硕集团于20_年成立，统辖原华硕集团在全球的所有制造基地。公司以强大的设计实力与经验，在电子代工产业独树一格，运用所拥有的820亿台币净资产，让全球所有据点共约8万名的员工，持续在这个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4、在实习过程中，锻炼我们吃苦精神，踏踏实实的工作态度和团结协作的能力，培养我们的劳动意识和职业素质，为我们以后尽快进入工作打下基础。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1实习单位：_x药店连锁店_分店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x先在_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_医药城、_大药房。前者是我在学校参加招聘而去的单位，在那里我呆了两个月;后者是我自己在家乡找到的工作，从10月份开始一直到现在12月底。虽说_医药城比_大药房规模大很多，但是我还是比较喜欢后者，原因很多，可能是在_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_药房是成立于20_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_市立医院对面，针对广大医院患者售药，历史悠久服务态度热情，店员有很好的亲和力和信誉度。店里有较多的老客户，所以客流量大。</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1、对所在单位和所从事的行业的认识。要在药店工作就要知道企业的沿革，所在行业的特点及发展前景，比如_大药房经营情况很好，每天的客流量不少，其优势是良好的地理位置，还有历史悠久，口碑好。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旦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毕业顶岗实习报告模板篇五</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己的专业技能及就业能力。本人与20_年_月20日至20_年_月1日期间，在香港金堡葡萄酒国际贸易有限公司(以下简称国贸公司)深圳分部实习，主要参与深圳保税区进口波尔多葡萄酒物流和市场贸易;货运集装箱运输香港，然后通过物流运输深圳，另外，参与为进口葡萄酒办理各种展厅入驻手续、签订租赁契约和商品的包装，提供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的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浓重，到处都是名片味道的氛围中，我对商业文化和国际贸易业务、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在成功结束实习后，仔细总结，这次校外实习充分认识到从学校走向社会我们存在的不足和缺少工作经验。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宋体" w:hAnsi="宋体" w:eastAsia="宋体" w:cs="宋体"/>
          <w:color w:val="000"/>
          <w:sz w:val="28"/>
          <w:szCs w:val="28"/>
        </w:rPr>
        <w:t xml:space="preserve">style=\"color:#FF0000\"&gt;毕业顶岗实习报告模板20_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