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销售实习生实习周记范文</w:t>
      </w:r>
      <w:bookmarkEnd w:id="1"/>
    </w:p>
    <w:p>
      <w:pPr>
        <w:jc w:val="center"/>
        <w:spacing w:before="0" w:after="450"/>
      </w:pPr>
      <w:r>
        <w:rPr>
          <w:rFonts w:ascii="Arial" w:hAnsi="Arial" w:eastAsia="Arial" w:cs="Arial"/>
          <w:color w:val="999999"/>
          <w:sz w:val="20"/>
          <w:szCs w:val="20"/>
        </w:rPr>
        <w:t xml:space="preserve">来源：网络  作者：红叶飘零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关于销售类的实习周记很容易写，大家都来写一篇吧。一个销售人员要想把产品介绍得富有诱人的魅力，以激发顾客的兴趣，就要讲究语言艺术，向客户展示语言魅力。你是否在找正准备撰写“销售实习生实习周记”，下面小编收集了相关的素材，供大家写文参考！1销售...</w:t>
      </w:r>
    </w:p>
    <w:p>
      <w:pPr>
        <w:ind w:left="0" w:right="0" w:firstLine="560"/>
        <w:spacing w:before="450" w:after="450" w:line="312" w:lineRule="auto"/>
      </w:pPr>
      <w:r>
        <w:rPr>
          <w:rFonts w:ascii="宋体" w:hAnsi="宋体" w:eastAsia="宋体" w:cs="宋体"/>
          <w:color w:val="000"/>
          <w:sz w:val="28"/>
          <w:szCs w:val="28"/>
        </w:rPr>
        <w:t xml:space="preserve">关于销售类的实习周记很容易写，大家都来写一篇吧。一个销售人员要想把产品介绍得富有诱人的魅力，以激发顾客的兴趣，就要讲究语言艺术，向客户展示语言魅力。你是否在找正准备撰写“销售实习生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1销售实习生实习周记</w:t>
      </w:r>
    </w:p>
    <w:p>
      <w:pPr>
        <w:ind w:left="0" w:right="0" w:firstLine="560"/>
        <w:spacing w:before="450" w:after="450" w:line="312" w:lineRule="auto"/>
      </w:pPr>
      <w:r>
        <w:rPr>
          <w:rFonts w:ascii="宋体" w:hAnsi="宋体" w:eastAsia="宋体" w:cs="宋体"/>
          <w:color w:val="000"/>
          <w:sz w:val="28"/>
          <w:szCs w:val="28"/>
        </w:rPr>
        <w:t xml:space="preserve">经过四个礼拜的锻炼，发现自己进步还挺快的，即使是之前从来没有接触过的销售岗位，同时也对销售这一行有了更深的认识，由于自己向来比较内敛的缘故，首次与顾客面谈显得比较紧张，也不大顺利，不过有了一次经历之后，进步了不少，再加上店长和同事的鼓励，自己尝试大胆的去应付，慢慢的好了许多。面对经验比我丰富的阅历比我深的多的多的顾客，我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w:t>
      </w:r>
    </w:p>
    <w:p>
      <w:pPr>
        <w:ind w:left="0" w:right="0" w:firstLine="560"/>
        <w:spacing w:before="450" w:after="450" w:line="312" w:lineRule="auto"/>
      </w:pPr>
      <w:r>
        <w:rPr>
          <w:rFonts w:ascii="黑体" w:hAnsi="黑体" w:eastAsia="黑体" w:cs="黑体"/>
          <w:color w:val="000000"/>
          <w:sz w:val="36"/>
          <w:szCs w:val="36"/>
          <w:b w:val="1"/>
          <w:bCs w:val="1"/>
        </w:rPr>
        <w:t xml:space="preserve">2销售实习生实习周记</w:t>
      </w:r>
    </w:p>
    <w:p>
      <w:pPr>
        <w:ind w:left="0" w:right="0" w:firstLine="560"/>
        <w:spacing w:before="450" w:after="450" w:line="312" w:lineRule="auto"/>
      </w:pPr>
      <w:r>
        <w:rPr>
          <w:rFonts w:ascii="宋体" w:hAnsi="宋体" w:eastAsia="宋体" w:cs="宋体"/>
          <w:color w:val="000"/>
          <w:sz w:val="28"/>
          <w:szCs w:val="28"/>
        </w:rPr>
        <w:t xml:space="preserve">电子商务，即EB或EC，它是利用互联网进行的商贸或商务活动。电子商务是企业、顾客、供应商、销售商等商业链条中铺设一条信息高速公路，把各个环节连接在一起，以最高的效率、最快的速度和最低的成本，使用户把握稍纵即逝的商机，赢得新经济中的竞争优势。据一项调查显示，截止到20_年3月底，我国已有消费类电子商务网站1100多家，交易额达4亿元。20_年12月，我国电子商务网站3804家，比20_年3391家增长12%，能有效运行的1533家，比20_年1326家增长16%;消费类电子商务网站2277家，其中综合类网站285家，专业类网站1992家，能有效运行的737家。B2B网站1527家，其中综合类网站189家，专业类网站1338家，能有效运行的796家;电子商务市场规模,电子商务交易额20_年1809亿元，比20_年1088亿元增长66。2%;B2C交易额20_年为13。15亿元，20_年25亿元,年增长率90%;B2B交易额20_年为1075亿元,20_年1784亿元,年增长率65。9%。</w:t>
      </w:r>
    </w:p>
    <w:p>
      <w:pPr>
        <w:ind w:left="0" w:right="0" w:firstLine="560"/>
        <w:spacing w:before="450" w:after="450" w:line="312" w:lineRule="auto"/>
      </w:pPr>
      <w:r>
        <w:rPr>
          <w:rFonts w:ascii="宋体" w:hAnsi="宋体" w:eastAsia="宋体" w:cs="宋体"/>
          <w:color w:val="000"/>
          <w:sz w:val="28"/>
          <w:szCs w:val="28"/>
        </w:rPr>
        <w:t xml:space="preserve">据专家预测，在未来5年内，电子商务贸易额将占到全球贸易额的1/4。这是一个非常恐怖的数据。由此可以看出，电子商务的发展给我国的经济发展带来了一个前所未有的机遇。目前，我国大多数企业为增强市场竞争能力也正在建立企业与外部联结的网络化信息系统，积极参与电子商务活动，这就意味着企业大多数的业务数据和会计数据完全电子化和无纸化，这必将给传统会计带来深刻的影响。</w:t>
      </w:r>
    </w:p>
    <w:p>
      <w:pPr>
        <w:ind w:left="0" w:right="0" w:firstLine="560"/>
        <w:spacing w:before="450" w:after="450" w:line="312" w:lineRule="auto"/>
      </w:pPr>
      <w:r>
        <w:rPr>
          <w:rFonts w:ascii="宋体" w:hAnsi="宋体" w:eastAsia="宋体" w:cs="宋体"/>
          <w:color w:val="000"/>
          <w:sz w:val="28"/>
          <w:szCs w:val="28"/>
        </w:rPr>
        <w:t xml:space="preserve">据美国国际电信联盟和国际数据公司统计，全球互联网上的交易额1996年为30亿美元，1997年为134亿美元，1998年为313亿元，预计1999年将达到710亿美元，20_年将突破2230亿美元，到20_年网络贸易额占全球贸易总额的比重将达到42%。网络蕴藏市场无限，孕育商机万千，网络营销极具发展前景，必将成为21世纪企业营销的主流。 到20_年网络贸易额占全球贸易总额的比重将达到42%。</w:t>
      </w:r>
    </w:p>
    <w:p>
      <w:pPr>
        <w:ind w:left="0" w:right="0" w:firstLine="560"/>
        <w:spacing w:before="450" w:after="450" w:line="312" w:lineRule="auto"/>
      </w:pPr>
      <w:r>
        <w:rPr>
          <w:rFonts w:ascii="黑体" w:hAnsi="黑体" w:eastAsia="黑体" w:cs="黑体"/>
          <w:color w:val="000000"/>
          <w:sz w:val="36"/>
          <w:szCs w:val="36"/>
          <w:b w:val="1"/>
          <w:bCs w:val="1"/>
        </w:rPr>
        <w:t xml:space="preserve">3销售实习生实习周记</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唯一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最佳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黑体" w:hAnsi="黑体" w:eastAsia="黑体" w:cs="黑体"/>
          <w:color w:val="000000"/>
          <w:sz w:val="36"/>
          <w:szCs w:val="36"/>
          <w:b w:val="1"/>
          <w:bCs w:val="1"/>
        </w:rPr>
        <w:t xml:space="preserve">4销售实习生实习周记</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560"/>
        <w:spacing w:before="450" w:after="450" w:line="312" w:lineRule="auto"/>
      </w:pPr>
      <w:r>
        <w:rPr>
          <w:rFonts w:ascii="宋体" w:hAnsi="宋体" w:eastAsia="宋体" w:cs="宋体"/>
          <w:color w:val="000"/>
          <w:sz w:val="28"/>
          <w:szCs w:val="28"/>
        </w:rPr>
        <w:t xml:space="preserve">只有卖方必须把送货或配送作为一种服务手段，这样才能够争取到用户、占领市场，让消费者更实惠更加，让消费者持续购物。电子商务而言，由于销售量比较大，价格来得低，无需传统店铺造成屯货现象。这样就可以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可以不但提出将货物送货上门的服务要求，而且必然提出以低廉的代价获取这种服务。传统销售模式肯定会受到巨大的冲击，对于传统卖方而言，这是一个非常残酷的现实，但是他们必须适应这种新型的冲击。</w:t>
      </w:r>
    </w:p>
    <w:p>
      <w:pPr>
        <w:ind w:left="0" w:right="0" w:firstLine="560"/>
        <w:spacing w:before="450" w:after="450" w:line="312" w:lineRule="auto"/>
      </w:pPr>
      <w:r>
        <w:rPr>
          <w:rFonts w:ascii="黑体" w:hAnsi="黑体" w:eastAsia="黑体" w:cs="黑体"/>
          <w:color w:val="000000"/>
          <w:sz w:val="36"/>
          <w:szCs w:val="36"/>
          <w:b w:val="1"/>
          <w:bCs w:val="1"/>
        </w:rPr>
        <w:t xml:space="preserve">5销售实习生实习周记</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 配送方式又是现代物流的一个核心内容，可以说经济，更重要在于它是企业发展的一个战略手段。如果选择电子商务就要选择有这种完整体系的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20_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 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2025-06-17T09:51:30+08:00</dcterms:created>
  <dcterms:modified xsi:type="dcterms:W3CDTF">2025-06-17T09:51:30+08:00</dcterms:modified>
</cp:coreProperties>
</file>

<file path=docProps/custom.xml><?xml version="1.0" encoding="utf-8"?>
<Properties xmlns="http://schemas.openxmlformats.org/officeDocument/2006/custom-properties" xmlns:vt="http://schemas.openxmlformats.org/officeDocument/2006/docPropsVTypes"/>
</file>