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一年级下册班主任工作计划2025(通用3篇)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到大家。[_TAG_h2]【篇1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孩子进入正规教育的转型过渡时期，对孩子的后续教育甚至一生都会留下深刻的痕迹。大家都非常重视启蒙教育，班主任这个角色显得尤为重要。作为一名低年级新班主任，我愿虚心学习，用我的爱心、耐心与责任心为每一个孩子撑起一片挚爱的晴空，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我班共有学生45人。其中男生25人，女生20人。每个孩子都活泼可爱，有着很强的求知欲和好奇心，他们纯洁善良可爱。但是孩子年龄小，自理自制能力弱，在幼儿园接受的教育与学校教育有很大的不同。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1、训练学生的课堂纪律，保证学生尽快做到自觉遵章守纪。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3、建立正常的卫生值日制度，通过老师手把手地教，使学生掌握正确的打扫方法。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5、培养团结协作的优秀小干部群体，发挥榜样作用。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1、密切与各任课老师联系，注意教学模式的创新，注意教学方法的多样化，以激起学生强烈的求知欲，提高学生的学习兴趣。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2、教育学生加强体育锻炼，增强体质。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(五)、加强与家长的合作。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建立学校、家庭电话联系制度。班主任留有每位学生家长的电话号码，有特殊情况在第一时间告知家长。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以学校德育理念为指导，结合班级特点，以人为本，全面贯彻教育政策，全面实施素质教育。创造和谐的学习方式，努力提高教育质量，培养道德、智力、身体、美丽、劳动全面发展的新一代人。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1、继续教育学生爱国主义、集体主义、文明行为习惯，有效提高学生的思想道德素质。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2、端正学习态度，明确学习目的。提高学习兴趣，让学生积极学习。鼓励学生大胆创新，勇于探索。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3、积极参与学校组织的各种活动，使学生在活动中接受教育。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2、健全“争当小明星”制度，让学生自行管理、监督，使他成为一项长期有效的措施。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3、做好和家长之间的.沟通联系，以良好的服务赢得家长们的口碑。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4、加强心理健康教育，关怀每位学生的成长，特别是成长困难生的成长，努力使每位学生都能快乐地成长、聪明地学习。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&gt;五、对自身的要求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热爱学生、尊重公平地对待每一个学生，尤其是对待差生和身体有缺陷的学生，应投入全部的爱。注重发现学有特长的学生加以培养引导、对表现异常的同学细心分析原因，加以疏导。平日要以师德规范严格要求自己，坚持用普通话与学生交谈，创设良好的氛围，以自身的行动潜移默化地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名学生，其中有xx来名同学学习认真，各方面表现突出，有5名同学聪明伶俐，学习比较努力，学习成绩优良，有xx名同学能按时完成作业，但学习方法不够灵活，学习成绩良好，有5名同学学习不够努力，缺乏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1、向学生进行思想品德教育，端正学习态度，明确学习目的，提高学习兴趣班主任工作计划，使学生主动学习，提高学习成绩。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3、向学生进行行为习惯养成教育，使学生成为有礼貌，讲礼貌，守纪律，讲卫生的好少年。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&gt;五、班级主要活动资料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1、组织学生报到，了解学生假期活动，安定情绪，让学生开始科学地理解知识灌输，排位，进行教育。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2、向学生进行尊师教育，在教师节到来之际，启发学生制作贺卡，向老师问好，出版第一期黑板报。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3、提高学生的群众向心力，开展班级拔河比赛。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4、庆祝国庆，选好“新队员”做好入队仪式的准备。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5、开发学生创造性思维，参加“科学幻想画比赛”。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6、向学生进行安全教育，观看《关爱明天》电影。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8、开展做礼貌学生活动，定期评选礼貌学生。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9、组织学生参加校“七巧板”现场选拔赛。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10、抓好学生的写字，组织学生进行写字比赛。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11、用心配合校新的《小学生守则》、《小学生行为规范》执行状况检查，并做好准备。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