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小学班主任德育工作计划2025</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小学班主任德育工作计划2023（通用17篇）小学班主任德育工作计划2023 篇1 当一名小学二年级的班主任，教学任务是不重，随便哪一个老师都能教，不过我认为，教学不是最重要的，教二年级的小学生如何读书、学习才是最重要的。小学二年级的学生时第...</w:t>
      </w:r>
    </w:p>
    <w:p>
      <w:pPr>
        <w:ind w:left="0" w:right="0" w:firstLine="560"/>
        <w:spacing w:before="450" w:after="450" w:line="312" w:lineRule="auto"/>
      </w:pPr>
      <w:r>
        <w:rPr>
          <w:rFonts w:ascii="宋体" w:hAnsi="宋体" w:eastAsia="宋体" w:cs="宋体"/>
          <w:color w:val="000"/>
          <w:sz w:val="28"/>
          <w:szCs w:val="28"/>
        </w:rPr>
        <w:t xml:space="preserve">小学班主任德育工作计划2025（通用17篇）</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 三结合 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 三个结合 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 养成道德好习惯 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 知识+能力+魄力 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 知识、能力、魄力 的培养目标，实施 有理想、有道德、有文化、有纪律 的育人工程，逐步贯彻 五小 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 培优补差 的工作。</w:t>
      </w:r>
    </w:p>
    <w:p>
      <w:pPr>
        <w:ind w:left="0" w:right="0" w:firstLine="560"/>
        <w:spacing w:before="450" w:after="450" w:line="312" w:lineRule="auto"/>
      </w:pPr>
      <w:r>
        <w:rPr>
          <w:rFonts w:ascii="宋体" w:hAnsi="宋体" w:eastAsia="宋体" w:cs="宋体"/>
          <w:color w:val="000"/>
          <w:sz w:val="28"/>
          <w:szCs w:val="28"/>
        </w:rPr>
        <w:t xml:space="preserve">4、结合 三八 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篇3</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 文化育人，和谐发展 ，切实推进少年儿童社会主义核心价值观教育，努力提高学生的道德水准。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 道德资金 。</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 学雷锋 、 妇女节 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 学雷锋纪念日 清明节 、 五一劳动节 、 端午节 、 六一儿童节 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篇4</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 小小监督员 ，专门负责监督检查学生的日常行为，并在周末时间进行总结，通过监督员的汇报，评出 星级小标兵 。(工作计划)对表现不够好的学生，及时进行点拨、指导，加强教育。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 迈好成长第一步 以 礼仪教育 为重点 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 人人争当行为规范示范员，班班争创行为规范示范班 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宋体" w:hAnsi="宋体" w:eastAsia="宋体" w:cs="宋体"/>
          <w:color w:val="000"/>
          <w:sz w:val="28"/>
          <w:szCs w:val="28"/>
        </w:rPr>
        <w:t xml:space="preserve">20xx年小学班主任德育工作计划三：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 我以班为荣，班以我为骄傲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 自古英雄多磨难 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 三个代表 精神和教育法规为指导，以爱国主义教育为中心，以养成教育为基本内容，在提高德育工作的针对性、实效性上下功夫，加强 三结合 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 三个结合 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 养成道德好习惯 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 知识+能力+魄力 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 结对子、传帮带 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 生活化、创新性 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 知识、能力、魄力 的培养目标，实施 有理想、有道德、有文化、有纪律 的育人工程，逐步贯彻 五小 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 红旗 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篇7</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篇10</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篇12</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 、 以 爱 去感染学生 ,教育学生 .</w:t>
      </w:r>
    </w:p>
    <w:p>
      <w:pPr>
        <w:ind w:left="0" w:right="0" w:firstLine="560"/>
        <w:spacing w:before="450" w:after="450" w:line="312" w:lineRule="auto"/>
      </w:pPr>
      <w:r>
        <w:rPr>
          <w:rFonts w:ascii="宋体" w:hAnsi="宋体" w:eastAsia="宋体" w:cs="宋体"/>
          <w:color w:val="000"/>
          <w:sz w:val="28"/>
          <w:szCs w:val="28"/>
        </w:rPr>
        <w:t xml:space="preserve">在班级中用 爱 字作为开启学生心灵之门的钥匙，用 爱 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 爱 在心中， 爱 在行动中。</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 培优补差 的工作。</w:t>
      </w:r>
    </w:p>
    <w:p>
      <w:pPr>
        <w:ind w:left="0" w:right="0" w:firstLine="560"/>
        <w:spacing w:before="450" w:after="450" w:line="312" w:lineRule="auto"/>
      </w:pPr>
      <w:r>
        <w:rPr>
          <w:rFonts w:ascii="宋体" w:hAnsi="宋体" w:eastAsia="宋体" w:cs="宋体"/>
          <w:color w:val="000"/>
          <w:sz w:val="28"/>
          <w:szCs w:val="28"/>
        </w:rPr>
        <w:t xml:space="preserve">4、结合 三八 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 。</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_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篇15</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为了做好本学期的德育工作，使四(1)班每个学生的安全意识、思想品德、集体观念、学习，卫生，纪律习惯、团结协作精神，都得到较大提高。特制定四(1)班德育工作计划，重点有如下几个方面 ：</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篇16</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篇17</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2025-05-02T05:16:31+08:00</dcterms:created>
  <dcterms:modified xsi:type="dcterms:W3CDTF">2025-05-02T05:16:31+08:00</dcterms:modified>
</cp:coreProperties>
</file>

<file path=docProps/custom.xml><?xml version="1.0" encoding="utf-8"?>
<Properties xmlns="http://schemas.openxmlformats.org/officeDocument/2006/custom-properties" xmlns:vt="http://schemas.openxmlformats.org/officeDocument/2006/docPropsVTypes"/>
</file>