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巡察报告最新</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巡察报告,希望对大家有所帮助!　　巡...</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巡察报告,希望对大家有所帮助![_TAG_h2]　　巡察报告</w:t>
      </w:r>
    </w:p>
    <w:p>
      <w:pPr>
        <w:ind w:left="0" w:right="0" w:firstLine="560"/>
        <w:spacing w:before="450" w:after="450" w:line="312" w:lineRule="auto"/>
      </w:pPr>
      <w:r>
        <w:rPr>
          <w:rFonts w:ascii="宋体" w:hAnsi="宋体" w:eastAsia="宋体" w:cs="宋体"/>
          <w:color w:val="000"/>
          <w:sz w:val="28"/>
          <w:szCs w:val="28"/>
        </w:rPr>
        <w:t xml:space="preserve">　　省委第五巡视组于xxx年10月21日至11月15日对我县进行了巡视，并于1月10日反馈了巡视意见，在充分肯定我县经济社会发展成绩的同时，指出了巡视中发现的主要问题，对做好今后工作提出了意见建议。县委县政府对巡视组的反馈意见高度重视，认真制定整改方案，精心组织整改工作。通过全县上下共同努力，巡视组所反映的5个方面问题的整改工作已取得了明显成效，现将整改情况汇报如下：</w:t>
      </w:r>
    </w:p>
    <w:p>
      <w:pPr>
        <w:ind w:left="0" w:right="0" w:firstLine="560"/>
        <w:spacing w:before="450" w:after="450" w:line="312" w:lineRule="auto"/>
      </w:pPr>
      <w:r>
        <w:rPr>
          <w:rFonts w:ascii="宋体" w:hAnsi="宋体" w:eastAsia="宋体" w:cs="宋体"/>
          <w:color w:val="000"/>
          <w:sz w:val="28"/>
          <w:szCs w:val="28"/>
        </w:rPr>
        <w:t xml:space="preserve">　&gt;　一、高度重视，确保整改工作落到实处</w:t>
      </w:r>
    </w:p>
    <w:p>
      <w:pPr>
        <w:ind w:left="0" w:right="0" w:firstLine="560"/>
        <w:spacing w:before="450" w:after="450" w:line="312" w:lineRule="auto"/>
      </w:pPr>
      <w:r>
        <w:rPr>
          <w:rFonts w:ascii="宋体" w:hAnsi="宋体" w:eastAsia="宋体" w:cs="宋体"/>
          <w:color w:val="000"/>
          <w:sz w:val="28"/>
          <w:szCs w:val="28"/>
        </w:rPr>
        <w:t xml:space="preserve">　　迅速部署，立改立行。收到巡视组反馈意见后，县委立即召开常委会，就整改工作进行全面安排部署。迅速制定下发了《关于落实省委第五巡视组反馈意见的整改方案》，将巡视组反馈的5个方面问题细化为具体问题进行整改;按照“谁主管、谁负责”的原则，成立了以县委书记王凯军为组长、以主管副县长为成员的“落实省委巡视反馈意见整改工作领导小组”，下设四个由县委常委任第一责任人的整改办公室，具体抓好整改工作。整改工作在县委统一领导下有序推进。</w:t>
      </w:r>
    </w:p>
    <w:p>
      <w:pPr>
        <w:ind w:left="0" w:right="0" w:firstLine="560"/>
        <w:spacing w:before="450" w:after="450" w:line="312" w:lineRule="auto"/>
      </w:pPr>
      <w:r>
        <w:rPr>
          <w:rFonts w:ascii="宋体" w:hAnsi="宋体" w:eastAsia="宋体" w:cs="宋体"/>
          <w:color w:val="000"/>
          <w:sz w:val="28"/>
          <w:szCs w:val="28"/>
        </w:rPr>
        <w:t xml:space="preserve">　　严明纪律，务求实效。县委每半月针对整改工作进行一次调度，每月进行一次整改通报。对巡视组的反馈意见和群众反映的具体问题，实行分类施治、明确专人、限时改进、定期督查，一竿子插到底，限期内完不成整改任务的直接追究承办人责任。对复杂问题，县委、县政府主要领导亲自挂帅;对短期难以解决的问题，分期分批解决;对具备整改条件的问题，迅速整改，确保效果。</w:t>
      </w:r>
    </w:p>
    <w:p>
      <w:pPr>
        <w:ind w:left="0" w:right="0" w:firstLine="560"/>
        <w:spacing w:before="450" w:after="450" w:line="312" w:lineRule="auto"/>
      </w:pPr>
      <w:r>
        <w:rPr>
          <w:rFonts w:ascii="宋体" w:hAnsi="宋体" w:eastAsia="宋体" w:cs="宋体"/>
          <w:color w:val="000"/>
          <w:sz w:val="28"/>
          <w:szCs w:val="28"/>
        </w:rPr>
        <w:t xml:space="preserve">　　总结经验，注重长效。整改过程中以及整改结束后，定期开展“回头看”。在抓好整改、解决问题的同时，及时总结整改经验，研究制定科学、管用、长效的工作机制，持之以恒地长期抓下去，巩固好、坚持好整改成果，真正使整改成为促进工作思路完善的过程，促进干部作风转变的过程，促进经济发展的过程，努力促使我县各项工作再上新台阶。</w:t>
      </w:r>
    </w:p>
    <w:p>
      <w:pPr>
        <w:ind w:left="0" w:right="0" w:firstLine="560"/>
        <w:spacing w:before="450" w:after="450" w:line="312" w:lineRule="auto"/>
      </w:pPr>
      <w:r>
        <w:rPr>
          <w:rFonts w:ascii="宋体" w:hAnsi="宋体" w:eastAsia="宋体" w:cs="宋体"/>
          <w:color w:val="000"/>
          <w:sz w:val="28"/>
          <w:szCs w:val="28"/>
        </w:rPr>
        <w:t xml:space="preserve">　&gt;　二、反馈意见整改完成情况</w:t>
      </w:r>
    </w:p>
    <w:p>
      <w:pPr>
        <w:ind w:left="0" w:right="0" w:firstLine="560"/>
        <w:spacing w:before="450" w:after="450" w:line="312" w:lineRule="auto"/>
      </w:pPr>
      <w:r>
        <w:rPr>
          <w:rFonts w:ascii="宋体" w:hAnsi="宋体" w:eastAsia="宋体" w:cs="宋体"/>
          <w:color w:val="000"/>
          <w:sz w:val="28"/>
          <w:szCs w:val="28"/>
        </w:rPr>
        <w:t xml:space="preserve">　　(一)树立正确政绩观方面</w:t>
      </w:r>
    </w:p>
    <w:p>
      <w:pPr>
        <w:ind w:left="0" w:right="0" w:firstLine="560"/>
        <w:spacing w:before="450" w:after="450" w:line="312" w:lineRule="auto"/>
      </w:pPr>
      <w:r>
        <w:rPr>
          <w:rFonts w:ascii="宋体" w:hAnsi="宋体" w:eastAsia="宋体" w:cs="宋体"/>
          <w:color w:val="000"/>
          <w:sz w:val="28"/>
          <w:szCs w:val="28"/>
        </w:rPr>
        <w:t xml:space="preserve">　　1、关于领导政绩观偏差，忽视群众利益和诉求的问题。一是结合第二批党的群众路线教育实践活动，着重开展理想信念教育。围绕共产党员先进性教育、党的群众路线教育实践活动等方面内容，采取个人自学、集中学习、聘请专家授课、观看专题片、专题讨论等形式，在全县党政机关组织开展理想信念、革命传统、实践体验、党纪法规、正反典型教育。为配合学习，树立典型，我县还开展了“群众工作典型案例”、“优秀基层宣传员”、“感动香河•身边好人”等一系列评选活动。同时，《新香河》和县电视台也开辟“小人物•正能量•核心价值观在身边”专栏，目前已刊发20余位身边好人事迹，在全县营造了学习先进、争当先进、赶超先进的浓厚氛围。二是开展“双承诺、双争创”活动，牢固树立服务群众观念。在全县范围内，开展“双承诺、双争创”活动(“双承诺”即领导班子承诺、领导干部个人承诺，“双争创”即争创先进单位、争创模范个人)，全县科级以上单位领导班子及领导干部全部完成书面廉洁承诺，109家单位“一把手”依次在县电视台“八项规定”公开承诺专栏就落实“八项规定”精神进行了公开承诺，承诺内容在黄金时段分5期播出。同时，还通过县电视台发布了《关于对违反“八项规定”精神进行举报奖励的公告》，公布了监督举报电话、邮箱及网站，设置了举报箱，广泛接受社会各界监督。三是开展走访调研活动，积极主动了解群众诉求。抽调干部18名，组成6个走访评议组，将全县的企业(门店)分成6个片区，摸排执法执纪部门“吃拿卡要报”、机关“慵、懒、散、慢、浮”等损害群众利益的不正之风问题，听取群众对我县党风廉政建设、反腐败工作和党的群众路线教育实践活动的意见建议。现已发现问题16个，均责成有关部门限期整改。同时，在全县各界聘任了40名党风政风监督员，拓宽社会监督范围，以便及时掌握群众意见建议，建立长效的群众监督反馈机制。四是开展“蹲点服务”行动。认真落实“两个全覆盖、两个更广泛”要求，选派1077名机关干部，组成399个工作组，深入到300个村、14个社区、77个非公企业、4个学校、4个医院、5个新社会组织开展蹲点服务。目前各工作组已全部深入联系点开展工作。</w:t>
      </w:r>
    </w:p>
    <w:p>
      <w:pPr>
        <w:ind w:left="0" w:right="0" w:firstLine="560"/>
        <w:spacing w:before="450" w:after="450" w:line="312" w:lineRule="auto"/>
      </w:pPr>
      <w:r>
        <w:rPr>
          <w:rFonts w:ascii="宋体" w:hAnsi="宋体" w:eastAsia="宋体" w:cs="宋体"/>
          <w:color w:val="000"/>
          <w:sz w:val="28"/>
          <w:szCs w:val="28"/>
        </w:rPr>
        <w:t xml:space="preserve">　　2、关于干部干事的胆子小，存在干工作怕出事、有失误怕追责的思想情绪的问题。一是学习焦裕禄精神，培树敢于担当、迎难而上的精神。开展“做焦裕禄式好党员好干部”活动，县四大班子成员集中一天时间，学习习近平总书记在兰考调研时的讲话、周本顺书记在“中国梦•赶考行”省级领导干部集体学习教育座谈会上的讲话，观看电影《焦裕禄》。县四大班子成员每人撰写不低于5000字的学习体会，集中进行学习交流。在此基础上，组织开展“‘书记党课’进百村”活动，由县委书记带头，县级党员领导人人行动，深入全县300个村街和14个社区，围绕学习焦裕禄精神，为基层党员干部讲党课，和广大基层党员干部交流研讨。截至目前，全县已组织举办不同层面的学习培训近40场次，县镇领导干部已累计上党课346次，听课党员群众达1.2万余人次，解决各类问题36件。同时，进一步细化用人标准，研究制定《关于进一步严格干部选用标准，加强干部队伍建设“十用十不用”准则》，真正把“想干事、能干事、干成事、不出事”的干部选拔到领导岗位。二是公开选拔一批优秀干部充实到领导岗位。从县直单位公开选拔13名优秀年轻科级干部到乡镇、街道、园区挂职担任党(工)委副书记，主管或协管信访维稳工作。经过一段时间的基层实践历练，挂职干部成长迅速、进步明显，已成为推动基层发展、维护基层稳定的主力军，其中4名实绩突出干部被县委提拔重用。通过公开选拔，一批的优秀年轻干部被选拔到领导岗位，全县科级领导班子和干部队伍的凝聚力、战斗力得到进一步增强。三是完善香河“分类立体”考评机制。搭建“三维一体”考评体系。“三维一体”考核评价指标体系以“基础指标+动态指标+综评指标”为主体构架。“基础指标”体现科学发展，在原有指标基础上增设政府性债务率、工业转型升级、改善城乡生态环境、依法行政等指标，加大环境保护、资源消耗、债务状况、突破创新等指标权重，着力解决唯GDP论英雄的问题。“动态指标”体现创优争先，加分项增设十项集中行动、突破创新工作影响力等指标，将计划生育、安全生产、食品药品安全等约束性指标纳入减分项，使“显绩”与“潜绩”都能得到充分体现。“综评指标”体现民意民主，以县级领导评价、机关干部测评、单位互评、社会评议、考核组评价为主要内容，扩大考核评价工作的民主，从根本上解决考核不科学、不公正的问题。通过建立“三维一体”的考评体系，真正让全县各级领导班子和领导干部知道该干什么、该怎么干。推行“实时监控、动态考核”。实行“考核责任目标具体化”管理，把各单位年度考核指标落实到被考核单位“一把手”、分解到主管副职。在此基础上，实行“随时监测进度”、“每月调度收集”、“季度分析通报”、“台帐动态管理”、“重点挂帐督考”五项平时考核制度，改年终考核为平时考核，加强对考核指标的实时监督。强化考核评价结果运用。建立“干部提名考评系数参考”机制，为全县科级干部建立考核情况电子台帐，跟踪记载干部个人年度综合考评成绩，形成干部个人的“综评系数”，并规定干部提名“临界参照点”，对“综评系数”低于80分的干部慎重使用、对“综评系数”低于90分的干部慎重提拔，实现考评结果与干部的提拔使用相挂钩。</w:t>
      </w:r>
    </w:p>
    <w:p>
      <w:pPr>
        <w:ind w:left="0" w:right="0" w:firstLine="560"/>
        <w:spacing w:before="450" w:after="450" w:line="312" w:lineRule="auto"/>
      </w:pPr>
      <w:r>
        <w:rPr>
          <w:rFonts w:ascii="宋体" w:hAnsi="宋体" w:eastAsia="宋体" w:cs="宋体"/>
          <w:color w:val="000"/>
          <w:sz w:val="28"/>
          <w:szCs w:val="28"/>
        </w:rPr>
        <w:t xml:space="preserve">　　(二)党风廉政建设和反腐败工作方面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　　3、关于加大廉政教育力度，有针对性的开展典型示范教育和反面警示教育，夯实领导干部廉洁自律思想根基的建议。一是开展反腐倡廉警示教育系列活动，强化廉政教育。开展廉政教育“八个一”专项活动：通过组织一次党纪法规知识考试、开展一次大讨论活动、印发一套警示教育活页文选、召开一次全县党员干部警示教育大会、举办一次廉洁从政专题讲座、开展一次专项警示教育活动、开展一次集中清退专项行动、开展一次纪委书记逐级约谈领导干部活动，打出警示教育组合拳，努力营造风清气正的政治生态。制定了《关于对领导干部进行约谈的实施办法》，组织县纪委监察局领导班子及各纪工委书记对各镇、街道办、园区班子成员进行逐一约谈，进一步提高基层领导干部落实主体责任及“一岗双责”的意识。同时，组织县四大班子领导赴“新中国反腐败第一大案”展览馆，接受反腐倡廉警示教育。二是开展廉政文化宣传，浓厚廉政氛围。开展了廉政书画作品展活动。在县青少年活动中心举办了为期10天的廉政书画作品展览，共展出优秀作品70余幅，参观人次达到1000余人次。筹建廉政教育基地。依托香河“万亩荷塘”品牌优势，建设香河县“清廉•荷香”廉政教育基地，通过悠悠清史明、绿意摧残尽、映日清荷梦三个主题展区，分别展示领导人关于反腐倡廉方面的讲话、正反人物的典型事迹以及香河县开展党风廉政建设的成就。三是加强制度建设，把权力关进制度的笼子。强化对“一把手”权力的监控。出台《关于加强各镇(街道、园区)和县直部门“三重一大”事项监督管理工作的实施办法》，推行党政主要领导“四不直接分管”制度，重点加强对“一把手”权力的监控。全县95家单位百余名党政班子成员重新调整了分工，“四不直接分管”制度落实率达100%。强化对基层审批执法权力的监督。将行政审批职能在“中国•香河”网站上公开集中晾晒。截至目前，具有行政审批职能的51家县直单位全部公开了单位主要领导权力清单、权力流程，明晰了权力边界，规范了运行规则。同时，编印了《香河县行政处罚网上公开事项目录》，收录全县31家单位行政处罚事项1694项。强化对任前监督制度的落实。落实《关于对拟提拔乡(科)级党员领导干部实行党纪政纪法规知识考试的实施办法》，今年已对7名拟提拔党员领导干部进行了任前廉政考试，并对全部新调整、新提拔的干部进行廉政谈话，实现了监督关口的前移。</w:t>
      </w:r>
    </w:p>
    <w:p>
      <w:pPr>
        <w:ind w:left="0" w:right="0" w:firstLine="560"/>
        <w:spacing w:before="450" w:after="450" w:line="312" w:lineRule="auto"/>
      </w:pPr>
      <w:r>
        <w:rPr>
          <w:rFonts w:ascii="宋体" w:hAnsi="宋体" w:eastAsia="宋体" w:cs="宋体"/>
          <w:color w:val="000"/>
          <w:sz w:val="28"/>
          <w:szCs w:val="28"/>
        </w:rPr>
        <w:t xml:space="preserve">　　4、关于加大监督检查力度，严肃查处领导干部失职渎职、违反廉洁自律规定、违反财经纪律等问题的建议。一是保持对腐败案件查处的高压态势。今年上半年，全县各级纪检监察机关共立案调查各类违纪案件51件，已结案35件，处分党员干部35人，其中涉及乡科级干部案件7件。同时，注重发挥反腐败协调小组信息互通、线索互送等工作机制，召开反腐败协调小组工作会议5次。二是积极探索案件监督管理新方式。先后制定出台了《中共香河县委反腐败协调小组工作职责及相关制度》、《重要问题线索管理暂行规定》、《案件管理督办工作暂行办法》、《案件监督管理工作暂行规定》等多项规定，明确规定了重大案件线索在向同级党委报告的同时，一并向上级纪委报告，为落实“查办案件以上级纪委为主”奠定了制度基础。同时，编发《香河县乡镇纪委办案模拟卷》，规范乡镇办案程序和文书。三是积极探索查办案件新机制。严格落实查办案件“一为主两报告”机制，制定出台了《香河县查办腐败案件体制机制改革工作实施方案》和《香河县纪律检查机关线索处置和案件查办“两报告”工作程序暂行规定》。同时，建立了案管备案登记制度，有效的防止了案件线索的流失。四是推进“三转”工作，落实主体责任、强化反腐能力。一方面，党委切实担起主体责任，从细化责任入手，相继推行了责任清单、廉政承诺、责任报告、工作台账、廉政巡查、量化考核、“一案双查”等保障党委履行主体职责的多项制度，逐层夯实主体，逐级传导责任，确保各级党委主体责任不落空。另一方面，大力推进纪委“三转”工作。县委专门召开常委会，对县纪委牵头或参与的116个议事协调机构进行清理调整，划转和不再参与的104个，仅保留12个，精简率达90%，并在常委会审议通过后，以“两办”红头文件形式下发全县。同时，积极指导县纪委优化内设机构，整合资源，充实办案力量，把更多力量调配到党风廉政建设和反腐败工作上来，为落实全县纪检监察机关监督责任创造了有利条件。</w:t>
      </w:r>
    </w:p>
    <w:p>
      <w:pPr>
        <w:ind w:left="0" w:right="0" w:firstLine="560"/>
        <w:spacing w:before="450" w:after="450" w:line="312" w:lineRule="auto"/>
      </w:pPr>
      <w:r>
        <w:rPr>
          <w:rFonts w:ascii="宋体" w:hAnsi="宋体" w:eastAsia="宋体" w:cs="宋体"/>
          <w:color w:val="000"/>
          <w:sz w:val="28"/>
          <w:szCs w:val="28"/>
        </w:rPr>
        <w:t xml:space="preserve">　　5、关于个别村街干部素质低，土地流转、村街改造工作不规范，透明度低的问题。一是加强基层组织建设，配齐配强村班子。在认真排查软弱涣散农村基层党组织基础上，对个别素质低、不能胜任的村干部，及时进行组织调整，实现优胜劣汰;对书记缺职村，积极引导企业主、种养大户、外出经商人员等率先致富的党员“参政”，鼓励退休教师、机关干部参选村干部。全县6个村书记缺职村，通过引能人参政的办法，全部配齐配强了村班子。二是提升基层干部素质，多种形式开展培训活动。从县委组织部、纪委、信访局、农经局等部门抽调精干力量，组成宣讲团队，对全县300名农村党组织书记进行全员业务培训。由各镇、街道、园区组织辖村干部开展“读原著、学纪实、看专辑、听报告”活动，采取集中学习和个人自学相结合的形式，开展理想信念教育，打牢服务群众的思想基础。三是落实基层管理机制，规范基层事务管理。严格执行“三资”管理、村务公开、“四议一行一监督”(村级重大事务在村党组织领导下，按照村支部提议、村“两委”联席会商议、党员大会审议、村民代表会决议的程序进行决策，村委会负责执行决议，村监会进行全程监督)等村务工作机制，规范村务工作，规范干部行为。推进村街“两室”规范化建设和便民服务站建设，落实轮流坐班制，各村每天至少安排1名村干部在便民服务站坐班办公，处理各类事项。对不作为、乱作为的村干部，采取约谈、检查、警告、免职等措施，强化问责。今年以来，全县各村经“四议一行一监督”程序决策、执行的村街重大事务已达1700余项;乡镇党委书记已累计约谈村书记15人次，起到了警示教育作用。四是加强基层党风廉政建设，净化基层风气。重注发挥村监会的监督职能，加强对重大政策落实情况和村集体“三资”管理的监督。同时，每月对村财务收支情况进行审核，认真审查公开内容，对存有异议的财务项目，及时提出纠正建议。截止目前，全县各村监会共参加(列席)村“两委”会议128次，受理群众意见建议533条，向村“两委”反馈意见建议225条，协调解决村干部问题9件，提醒纠正村干部部廉洁问题12件，反映干部问题18件，协助纪委调查处理2件。全县共审计村级账务40287.67万元，纠正不合理财务支出125万元。五是开展“三治理一提升”工程，大力整顿后进党组织。通过治理“两委”班子、治理党员队伍、治理村容村貌，提升基层党组织服务水平等几项具体工作，加强对后进村的整顿。目前，列入整顿的30个重点后进村中，已有9个顺利转化;同步列入整顿的97个相对后进村街中，已有32个实现转化。为深化“三治理一提升”工程，县委组成了由纪委书记、组织部长、公安局长、检察长为成员的宣讲团，深入各镇(街道、园区)就农村党风廉政建设、基层组织建设、打击农村涉黑涉恶以及预防基层干部渎职犯罪等内容，对各镇(街道、园区)干部和农村两委班子成员开展巡回宣讲，提升农村干部素质，受训人员达xxx0余人。</w:t>
      </w:r>
    </w:p>
    <w:p>
      <w:pPr>
        <w:ind w:left="0" w:right="0" w:firstLine="560"/>
        <w:spacing w:before="450" w:after="450" w:line="312" w:lineRule="auto"/>
      </w:pPr>
      <w:r>
        <w:rPr>
          <w:rFonts w:ascii="宋体" w:hAnsi="宋体" w:eastAsia="宋体" w:cs="宋体"/>
          <w:color w:val="000"/>
          <w:sz w:val="28"/>
          <w:szCs w:val="28"/>
        </w:rPr>
        <w:t xml:space="preserve">　　(三)干部作风建设方面</w:t>
      </w:r>
    </w:p>
    <w:p>
      <w:pPr>
        <w:ind w:left="0" w:right="0" w:firstLine="560"/>
        <w:spacing w:before="450" w:after="450" w:line="312" w:lineRule="auto"/>
      </w:pPr>
      <w:r>
        <w:rPr>
          <w:rFonts w:ascii="宋体" w:hAnsi="宋体" w:eastAsia="宋体" w:cs="宋体"/>
          <w:color w:val="000"/>
          <w:sz w:val="28"/>
          <w:szCs w:val="28"/>
        </w:rPr>
        <w:t xml:space="preserve">　　6、关于巩固正风肃纪成果，大力培树勇于担当、敢于负责的工作作风的建议。一是开展三个专项行动，着力转变工作作风。开展正风肃纪专项行动。在抓好正风肃纪“十个专项整治”规定动作的基础上，重点对“软骨病”、“近视病”等12种“机关病”开展了专项治理，收集汇总了全县91家单位领导班子及科级领导干部对照自查表，梳理交通局、技术监督局等单位正风肃纪活动成果34项。开展集中清退活动。对各单位和各级领导干部违规收受现金、银行卡、有价证券、礼品集中清退专项行动进行监督检查，组织全县科级以上及普通党员干部签定了“零持有”非正常收益保证书，并分级汇总备案。开展会所“歪风”专项整治活动。对全县108家单位的会所“歪风”自查自纠工作进行督导检查，联合相关部门摸排公园景区4个，文体馆所3个，未发现在公共场所设立私人会所情况。二是建立改进作风常态化机制。一方面，结合落实“八项规定”集中检查行动，建立监督检查的常态化机制。围绕婚丧喜庆事宜大操大办、公款大吃大喝、违规配备使用公务用车等10大类，60余项具体事件的检查内容，常态明察暗访。抓住春节、清明、五一等重要时间节点对各单位各部门工作人员在岗状态，公务用车封存情况，公款大吃大喝以及滥发实物奖金等行为进行重点检查。截止6月30日，共对全县108家单位落实“八项规定”情况进行明察暗访25次，出动人员90余人次，检查宾馆饭店37家，休闲娱乐场所16家，超市卖场3家，发现问题15起。另一方面，对重点问题反复查，防止作风问题反弹。开展三项治理“回头看”活动。清理腾退办公用房4106平方米，已有27个单位和部门及4个政府临时机构搬入腾退好的办公用房;清理“吃空饷”人员111名，追缴资金75万余元;清理处置违规车辆123部，552.285万元车辆处置资产全部上缴国库。同时，开展企业对具有行政审批职能、执法收费权力的中层科室负责人的民主评议活动，对倒排单位严格落实惩治措施，杜绝“中梗阻”现象。</w:t>
      </w:r>
    </w:p>
    <w:p>
      <w:pPr>
        <w:ind w:left="0" w:right="0" w:firstLine="560"/>
        <w:spacing w:before="450" w:after="450" w:line="312" w:lineRule="auto"/>
      </w:pPr>
      <w:r>
        <w:rPr>
          <w:rFonts w:ascii="宋体" w:hAnsi="宋体" w:eastAsia="宋体" w:cs="宋体"/>
          <w:color w:val="000"/>
          <w:sz w:val="28"/>
          <w:szCs w:val="28"/>
        </w:rPr>
        <w:t xml:space="preserve">　　7、关于认真开展群众路线教育实践活动的建议。一是落实“三抓”，确保活动扎实推进。精心抓部署。先后研究制定“1+6”实施方案以及周例会、工作周报、文件传阅等10项制度，完善活动办工作机制，为活动平稳起步、深入推进提供组织保障。严格抓督导。派出24个督导组，建立“下沉一级、以下看上”督导工作机制，按照注重听取基层群众意见建议，注重基层单位实际情况，注重解决实际问题的“三注重”原则，深入村街、社区、学校、企业、基层所站在内的基层一线进行督导，现已督导单位341家。注重抓氛围。在各镇村悬挂教育实践活动基本知识展牌、实施“大喇叭”工程、发放“明白纸”、张贴标语等，迅速在全县营造起活动开展的强大声势。二是突出“六学”，在“深学”上下功夫。通过领导带头学、专题讨论学、跟班体验学、走进课堂学、集中宣讲学、开通广播学的方式，组织各级党员干部认真学习规定篇目、观看规定影片，及时丰富学习内容，尤其把学习焦裕禄精神作为重点，通过深入开展基层党组织和党员“六个一”、“做焦裕禄式好党员好干部”活动等，组织广大党员干部一点一滴学习焦裕禄同志的事迹，一字一句学习焦裕禄同志的言论;教育引导党员干部联系思想实际、联系工作实际、联系作风实际，认真学习焦裕禄亲民爱民、艰苦奋斗、科学求实、迎难而上、无私奉献的精神。三是严查“细照”，深入查摆“四风”问题。各级党组织和领导干部对照焦裕禄精神，围绕“三严三实”要求，深入查摆问题。一方面，通过深入开展“走百村、访千户、发万卷”活动，面对面听取群众意见。截至目前，县乡各级领导干部累计走访基层党员群众1.2万人，召开各类座谈会150余次，收回征求意见表6250余份。另一方面，依托香河政府网和教育实践活动专题网页两个平台，组织开展“美丽香河、幸福家园金点子”征集活动，拓宽纳谏言路，“背靠背”找问题。四是发扬“笃行”精神，将为民服务落到实处。开展一些列集中行动，着力解决一批群众反映强烈的突出问题、办好一批惠民实事：开展大气污染治理集中行动，已完成31台燃煤锅炉的拆、改、治理任务;49个在建工地全部实现施工现场路面硬化;11家料场、8家搅拌站、50个堆煤场已全部落实苫盖、洒水等降尘措施;58家规模以上餐饮企业完成油烟净化设施加装。开展农村面貌整治集中行动，清除村庄内、村庄周边和连村道路两侧垃圾杂物62101立方米，清除河道坑塘垃圾杂物43889立方米;大力推进“双瓮式”、“三格化粪池式”卫生厕所，计划改厕12873座，现已完成7112座。开展春季植树集中行动，已完成造林5.56万亩，植树683万株，全县林木绿化率已达到35%。省委书记周本顺同志、省委副书记赵勇同志、副省长沈小平同志都对香河植树造林工作给予充分肯定。开展身边小案集中破案行动，活动开展以来，全县侵财类犯罪发案430起，较去年同期下降48.7%，有效遏制了侵财类犯罪多发、高发的势头。开展招商引资集中行动，目前已引进亿元以上项目120个，总投资共1915.4亿元。开展民企服务集中行动，累计深入企业150余次，走访土地、教育、劳动、电力等相关部门80余次，解决问题44件。开展淘汰产能拆除集中行动，已于6月将县域内唯一一家水泥厂——京东新型建筑材料有限公司的生产设备拆除完毕。</w:t>
      </w:r>
    </w:p>
    <w:p>
      <w:pPr>
        <w:ind w:left="0" w:right="0" w:firstLine="560"/>
        <w:spacing w:before="450" w:after="450" w:line="312" w:lineRule="auto"/>
      </w:pPr>
      <w:r>
        <w:rPr>
          <w:rFonts w:ascii="宋体" w:hAnsi="宋体" w:eastAsia="宋体" w:cs="宋体"/>
          <w:color w:val="000"/>
          <w:sz w:val="28"/>
          <w:szCs w:val="28"/>
        </w:rPr>
        <w:t xml:space="preserve">　　(四)信访稳定工作方面</w:t>
      </w:r>
    </w:p>
    <w:p>
      <w:pPr>
        <w:ind w:left="0" w:right="0" w:firstLine="560"/>
        <w:spacing w:before="450" w:after="450" w:line="312" w:lineRule="auto"/>
      </w:pPr>
      <w:r>
        <w:rPr>
          <w:rFonts w:ascii="宋体" w:hAnsi="宋体" w:eastAsia="宋体" w:cs="宋体"/>
          <w:color w:val="000"/>
          <w:sz w:val="28"/>
          <w:szCs w:val="28"/>
        </w:rPr>
        <w:t xml:space="preserve">　　8、关于因土地问题引发上访较多的问题。一是开展积案化解集中行动，处理遗留问题。围绕市县确定的信访积案化解目标任务，县联席办对市交办的57件、县联席办确定的158件积案逐案制定工作措施，并将涉法涉诉、非正常群体性上访等作为化解的重点，着力推进息诉息访。目前，市交办57件、县自办158件积案，全部明确了包案责任人，对化解信访积案的责任、办理时限等做出明确的要求。县纪委、信访局组成督导组对涉案单位进行督导检查，全面掌握积案化解的工作进度，推动信访积案集中攻坚化解专项行动的开展。二是坚持完善领导接访、包案制度。对积案化解行动中所涉及案件，按照“五个一”标准(每一件信访积案有一名县级包案领导、一个工作班子、一套化解方案、一份会办纪要、一套稳控措施)、“四重新”程序(重新立案、重新调查处理、重新做出结论意见、重新审查结论意见)和县委常委分包镇区办和县长分包部门的原则，逐案落实了县级包案领导，明确各涉案单位主要领导为责任人，确保在结案期限内全部结案。截至目前，涉及信访积案的29家单位，已全部上报了案件的基本情况，市交办的57件积案，已全部办结。我县自办的信访积案已办结92件，66件信访积案正在积极办理中。三是深化涉法涉诉信访工作改革。进一步加大涉法涉诉信访案件的化解力度，经过梳理，xxx年以前录入涉法涉诉信访系统积案32件，其中强制终结的5件，其余27件，均已息诉罢访或按法律规定导入司法程序。在深入加大群众合理合法诉求解决力度的同时，我县进一步加大对信访活动中违法行为和非正常进京访的打击力度，对全国“两会”期间3起未按程序进京上访人员依法行了行政拘留，并在县电视台和县调解中心公开曝光。</w:t>
      </w:r>
    </w:p>
    <w:p>
      <w:pPr>
        <w:ind w:left="0" w:right="0" w:firstLine="560"/>
        <w:spacing w:before="450" w:after="450" w:line="312" w:lineRule="auto"/>
      </w:pPr>
      <w:r>
        <w:rPr>
          <w:rFonts w:ascii="宋体" w:hAnsi="宋体" w:eastAsia="宋体" w:cs="宋体"/>
          <w:color w:val="000"/>
          <w:sz w:val="28"/>
          <w:szCs w:val="28"/>
        </w:rPr>
        <w:t xml:space="preserve">　　(五)土地管理方面</w:t>
      </w:r>
    </w:p>
    <w:p>
      <w:pPr>
        <w:ind w:left="0" w:right="0" w:firstLine="560"/>
        <w:spacing w:before="450" w:after="450" w:line="312" w:lineRule="auto"/>
      </w:pPr>
      <w:r>
        <w:rPr>
          <w:rFonts w:ascii="宋体" w:hAnsi="宋体" w:eastAsia="宋体" w:cs="宋体"/>
          <w:color w:val="000"/>
          <w:sz w:val="28"/>
          <w:szCs w:val="28"/>
        </w:rPr>
        <w:t xml:space="preserve">　　9、关于违背国家土地管理利用的政策规定，导致土地利用秩序混乱，个别干部产生腐败问题。一是认真开展闲置土地清理处置工作。成立清理处置闲置土地领导小组，以县内四个省级园区为重点对全县土地利用情况进行全面清查。截止目前，已完成全县xxx0年至xxx年出让的542宗国有建设用地摸查工作，发现闲置土地16宗，面积1xxx.5亩(其中园区内闲置土地11宗，面积793亩;园区外闲置土地5宗，面积408.5亩)。根据摸查结果，按照闲置土地处置程序逐宗处置到位。二是积极推动工业项目“入园”。积极推进园区项目用地指标结合，将土地指标优先供给园区项目，xxx年全县工业用地供应77.851公顷，其中三大园区内工业用地供应72.9013公顷，工业项目入园率达到93.64%。三是严格控制工业用地投资强度，实行准入机制。坚决推行园区项目准入机制，对园区内投资强度达不到300万元/亩的项目及园区外投资强度达不到220万元/亩的项目不予审批，保障园区内国有土地的集约节约用地水平。四是严格土地供应计划管理。截止目前，全县xxx4年供应土地1522.35亩，其中工业用地230.2亩，住宅用地1041.44亩，商服用地122.54亩，其他用地128.18亩，所有用地均严格按照土地供应计划进行供地。五是严肃处理涉及土地的领导干部违纪违法问题。例如，省委巡视组转给我县的香河家具基地(现更名为：京东香河环保产业园)党政办公室主任王某某涉嫌违规转让土地一案，现已查实：xxx7年王某某指使堂兄替其以8万元价格拍得东延寺村10.3亩废坑30年承包权。xxx9年，王某某未经东延寺村村委会同意，擅自将废坑土地使用权以37万元价格转让给该村村民。目前此案正在审理中。</w:t>
      </w:r>
    </w:p>
    <w:p>
      <w:pPr>
        <w:ind w:left="0" w:right="0" w:firstLine="560"/>
        <w:spacing w:before="450" w:after="450" w:line="312" w:lineRule="auto"/>
      </w:pPr>
      <w:r>
        <w:rPr>
          <w:rFonts w:ascii="宋体" w:hAnsi="宋体" w:eastAsia="宋体" w:cs="宋体"/>
          <w:color w:val="000"/>
          <w:sz w:val="28"/>
          <w:szCs w:val="28"/>
        </w:rPr>
        <w:t xml:space="preserve">　　&gt;三、整改后续工作及长效机制建设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　　一是继续抓好整改工作，确保件件有着落。坚持目标不变、力度不减，对巡视整改工作紧抓不放。对已基本完成的整改任务，适时组织“回头看”，巩固整改成果;对需要较长时间整改的项目，紧盯不放，做到边整边改、立行立改。继续抓好专项整治，以专项整治为载体促进巡视反馈意见的整改落实。</w:t>
      </w:r>
    </w:p>
    <w:p>
      <w:pPr>
        <w:ind w:left="0" w:right="0" w:firstLine="560"/>
        <w:spacing w:before="450" w:after="450" w:line="312" w:lineRule="auto"/>
      </w:pPr>
      <w:r>
        <w:rPr>
          <w:rFonts w:ascii="宋体" w:hAnsi="宋体" w:eastAsia="宋体" w:cs="宋体"/>
          <w:color w:val="000"/>
          <w:sz w:val="28"/>
          <w:szCs w:val="28"/>
        </w:rPr>
        <w:t xml:space="preserve">　　二是着力建章立制，构建长效机制。在抓好整改的同时，更加注重治本，更加注重预防，更加注重制度建设。结合第二批党的群众路线教育实践活动，加快建立健全相关制度规范，加快完善我县惩治和预防腐败制度体系。</w:t>
      </w:r>
    </w:p>
    <w:p>
      <w:pPr>
        <w:ind w:left="0" w:right="0" w:firstLine="560"/>
        <w:spacing w:before="450" w:after="450" w:line="312" w:lineRule="auto"/>
      </w:pPr>
      <w:r>
        <w:rPr>
          <w:rFonts w:ascii="宋体" w:hAnsi="宋体" w:eastAsia="宋体" w:cs="宋体"/>
          <w:color w:val="000"/>
          <w:sz w:val="28"/>
          <w:szCs w:val="28"/>
        </w:rPr>
        <w:t xml:space="preserve">　　三是强化督促检查，严明党的纪律。持之以恒抓好中央八项规定精神的贯彻落实，严格执行《党政领导干部选拔任用工作条例》，进一步严明党的纪律，加强督促检查，加大违法违纪行为查处力度，坚持不懈推进“四风”问题整治，真正做到以优良党风促政风、带民风，为实现香河绿色、高端、率先、和谐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　　巡察报告</w:t>
      </w:r>
    </w:p>
    <w:p>
      <w:pPr>
        <w:ind w:left="0" w:right="0" w:firstLine="560"/>
        <w:spacing w:before="450" w:after="450" w:line="312" w:lineRule="auto"/>
      </w:pPr>
      <w:r>
        <w:rPr>
          <w:rFonts w:ascii="宋体" w:hAnsi="宋体" w:eastAsia="宋体" w:cs="宋体"/>
          <w:color w:val="000"/>
          <w:sz w:val="28"/>
          <w:szCs w:val="28"/>
        </w:rPr>
        <w:t xml:space="preserve">　　集团公司巡视工作领导小组：</w:t>
      </w:r>
    </w:p>
    <w:p>
      <w:pPr>
        <w:ind w:left="0" w:right="0" w:firstLine="560"/>
        <w:spacing w:before="450" w:after="450" w:line="312" w:lineRule="auto"/>
      </w:pPr>
      <w:r>
        <w:rPr>
          <w:rFonts w:ascii="宋体" w:hAnsi="宋体" w:eastAsia="宋体" w:cs="宋体"/>
          <w:color w:val="000"/>
          <w:sz w:val="28"/>
          <w:szCs w:val="28"/>
        </w:rPr>
        <w:t xml:space="preserve">　　集团公司党组第一巡视组于年月日至月日对公司进行了专项巡视。10月27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　　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w:t>
      </w:r>
    </w:p>
    <w:p>
      <w:pPr>
        <w:ind w:left="0" w:right="0" w:firstLine="560"/>
        <w:spacing w:before="450" w:after="450" w:line="312" w:lineRule="auto"/>
      </w:pPr>
      <w:r>
        <w:rPr>
          <w:rFonts w:ascii="宋体" w:hAnsi="宋体" w:eastAsia="宋体" w:cs="宋体"/>
          <w:color w:val="000"/>
          <w:sz w:val="28"/>
          <w:szCs w:val="28"/>
        </w:rPr>
        <w:t xml:space="preserve">　　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一、公司相关问题存在的原因</w:t>
      </w:r>
    </w:p>
    <w:p>
      <w:pPr>
        <w:ind w:left="0" w:right="0" w:firstLine="560"/>
        <w:spacing w:before="450" w:after="450" w:line="312" w:lineRule="auto"/>
      </w:pPr>
      <w:r>
        <w:rPr>
          <w:rFonts w:ascii="宋体" w:hAnsi="宋体" w:eastAsia="宋体" w:cs="宋体"/>
          <w:color w:val="000"/>
          <w:sz w:val="28"/>
          <w:szCs w:val="28"/>
        </w:rPr>
        <w:t xml:space="preserve">　　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w:t>
      </w:r>
    </w:p>
    <w:p>
      <w:pPr>
        <w:ind w:left="0" w:right="0" w:firstLine="560"/>
        <w:spacing w:before="450" w:after="450" w:line="312" w:lineRule="auto"/>
      </w:pPr>
      <w:r>
        <w:rPr>
          <w:rFonts w:ascii="宋体" w:hAnsi="宋体" w:eastAsia="宋体" w:cs="宋体"/>
          <w:color w:val="000"/>
          <w:sz w:val="28"/>
          <w:szCs w:val="28"/>
        </w:rPr>
        <w:t xml:space="preserve">　　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　　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　　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　　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　　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　&gt;　二、巡视问题整改的认识和态度</w:t>
      </w:r>
    </w:p>
    <w:p>
      <w:pPr>
        <w:ind w:left="0" w:right="0" w:firstLine="560"/>
        <w:spacing w:before="450" w:after="450" w:line="312" w:lineRule="auto"/>
      </w:pPr>
      <w:r>
        <w:rPr>
          <w:rFonts w:ascii="宋体" w:hAnsi="宋体" w:eastAsia="宋体" w:cs="宋体"/>
          <w:color w:val="000"/>
          <w:sz w:val="28"/>
          <w:szCs w:val="28"/>
        </w:rPr>
        <w:t xml:space="preserve">　　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　　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　　第二，要抓住领导班子这个牛鼻子，发挥示范引领作用。整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　　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　　&gt;三、巡视反馈意见的整改情况</w:t>
      </w:r>
    </w:p>
    <w:p>
      <w:pPr>
        <w:ind w:left="0" w:right="0" w:firstLine="560"/>
        <w:spacing w:before="450" w:after="450" w:line="312" w:lineRule="auto"/>
      </w:pPr>
      <w:r>
        <w:rPr>
          <w:rFonts w:ascii="宋体" w:hAnsi="宋体" w:eastAsia="宋体" w:cs="宋体"/>
          <w:color w:val="000"/>
          <w:sz w:val="28"/>
          <w:szCs w:val="28"/>
        </w:rPr>
        <w:t xml:space="preserve">　　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巡察报告</w:t>
      </w:r>
    </w:p>
    <w:p>
      <w:pPr>
        <w:ind w:left="0" w:right="0" w:firstLine="560"/>
        <w:spacing w:before="450" w:after="450" w:line="312" w:lineRule="auto"/>
      </w:pPr>
      <w:r>
        <w:rPr>
          <w:rFonts w:ascii="宋体" w:hAnsi="宋体" w:eastAsia="宋体" w:cs="宋体"/>
          <w:color w:val="000"/>
          <w:sz w:val="28"/>
          <w:szCs w:val="28"/>
        </w:rPr>
        <w:t xml:space="preserve">　　根据省委统一部署，20_年5月19日至6月25日，省委第十三巡视组对xx省地方税务局进行了巡视。9月14日，省委巡视组向xx省地方税务局党组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&gt;　　一、强化责任担当，把巡视整改作为重大政治任务抓紧抓好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　　(一)统一思想认识。巡视组反馈意见后，省局党组立即召开会议，认真学习《巡视工作条例》和省委关于做好巡视整改工作的要求，深刻认识到巡视工作是落实全面从严治党的重要手段，省委巡视组到我局巡视，是对地税党风廉政建设和反腐败工作的一次全面检验，是对干部队伍廉洁自律的一次健康体检;一致认为巡视组指出的问题，点到要害、中肯深刻，提出的整改意见和建议针对性、指导性都很强。为此，省局党组坚持从自身抓起，要求每一位班子成员主动认领问题，以上率下，积极整改;要求全省地税各级党组织和广大党员干部特别是领导干部不断增强从严管党治党的政治意识和责任担当，确保在规定时限内，将所有问题全面彻底整改到位。</w:t>
      </w:r>
    </w:p>
    <w:p>
      <w:pPr>
        <w:ind w:left="0" w:right="0" w:firstLine="560"/>
        <w:spacing w:before="450" w:after="450" w:line="312" w:lineRule="auto"/>
      </w:pPr>
      <w:r>
        <w:rPr>
          <w:rFonts w:ascii="宋体" w:hAnsi="宋体" w:eastAsia="宋体" w:cs="宋体"/>
          <w:color w:val="000"/>
          <w:sz w:val="28"/>
          <w:szCs w:val="28"/>
        </w:rPr>
        <w:t xml:space="preserve">　　(二)加强组织领导。省局党组切实承担起巡视整改的主体责任，先后召开3次党组会、5次专题会议，部署整改落实工作，研究整改落实方案，审议整改落实情况，并明确整改工作由省局党组书记、局长吴紫骊同志负总责，分管办公室、纪检监察工作的领导同志具体负责协调和督办。办公室和纪检监察部门定期与各部门沟通联络，对每个节点、每项任务落实情况进行跟踪问效，保证整改有序推进。针对地税垂直管理的实际，加大系统督查力度，坚持上下联动开展整改，对整改措施不具体、治理不得力的，严肃批评纠正，保证了整改不松不偏。</w:t>
      </w:r>
    </w:p>
    <w:p>
      <w:pPr>
        <w:ind w:left="0" w:right="0" w:firstLine="560"/>
        <w:spacing w:before="450" w:after="450" w:line="312" w:lineRule="auto"/>
      </w:pPr>
      <w:r>
        <w:rPr>
          <w:rFonts w:ascii="宋体" w:hAnsi="宋体" w:eastAsia="宋体" w:cs="宋体"/>
          <w:color w:val="000"/>
          <w:sz w:val="28"/>
          <w:szCs w:val="28"/>
        </w:rPr>
        <w:t xml:space="preserve">　　(三)明确责任分工。对巡视组反馈的问题和意见，全面梳理、分类研究，制定了《xx省地税局贯彻落实巡视组反馈意见整改方案》,围绕巡视反馈的4个方面26条意见建议，提出了83条整改措施，建立整改台账，逐条明确整改责任部门、整改措施和整改时限，确保整改事事有着落、件件有回音。各部门按照整改任务分工，制定具体整改措施，形成了压力层层传导、责任层层落实的整改工作局面。</w:t>
      </w:r>
    </w:p>
    <w:p>
      <w:pPr>
        <w:ind w:left="0" w:right="0" w:firstLine="560"/>
        <w:spacing w:before="450" w:after="450" w:line="312" w:lineRule="auto"/>
      </w:pPr>
      <w:r>
        <w:rPr>
          <w:rFonts w:ascii="宋体" w:hAnsi="宋体" w:eastAsia="宋体" w:cs="宋体"/>
          <w:color w:val="000"/>
          <w:sz w:val="28"/>
          <w:szCs w:val="28"/>
        </w:rPr>
        <w:t xml:space="preserve">　&gt;　二、围绕解决突出问题，不折不扣地做好整改落实工作</w:t>
      </w:r>
    </w:p>
    <w:p>
      <w:pPr>
        <w:ind w:left="0" w:right="0" w:firstLine="560"/>
        <w:spacing w:before="450" w:after="450" w:line="312" w:lineRule="auto"/>
      </w:pPr>
      <w:r>
        <w:rPr>
          <w:rFonts w:ascii="宋体" w:hAnsi="宋体" w:eastAsia="宋体" w:cs="宋体"/>
          <w:color w:val="000"/>
          <w:sz w:val="28"/>
          <w:szCs w:val="28"/>
        </w:rPr>
        <w:t xml:space="preserve">　　(一)党风廉政建设方面</w:t>
      </w:r>
    </w:p>
    <w:p>
      <w:pPr>
        <w:ind w:left="0" w:right="0" w:firstLine="560"/>
        <w:spacing w:before="450" w:after="450" w:line="312" w:lineRule="auto"/>
      </w:pPr>
      <w:r>
        <w:rPr>
          <w:rFonts w:ascii="宋体" w:hAnsi="宋体" w:eastAsia="宋体" w:cs="宋体"/>
          <w:color w:val="000"/>
          <w:sz w:val="28"/>
          <w:szCs w:val="28"/>
        </w:rPr>
        <w:t xml:space="preserve">　　1.关于个别基层单位党组“一岗双责”观念比较淡薄问题的整改情况</w:t>
      </w:r>
    </w:p>
    <w:p>
      <w:pPr>
        <w:ind w:left="0" w:right="0" w:firstLine="560"/>
        <w:spacing w:before="450" w:after="450" w:line="312" w:lineRule="auto"/>
      </w:pPr>
      <w:r>
        <w:rPr>
          <w:rFonts w:ascii="宋体" w:hAnsi="宋体" w:eastAsia="宋体" w:cs="宋体"/>
          <w:color w:val="000"/>
          <w:sz w:val="28"/>
          <w:szCs w:val="28"/>
        </w:rPr>
        <w:t xml:space="preserve">　　一是明确主体责任。制定印发《xx地税系统各级党组落实党风廉政建设主体责任实施办法》，细化主体责任清单，明确各级领导班子、主要负责人、分管局领导、各职能部门的责任边界，细化责任分工，促进主体责任具体化、规范化。二是提高履责意识。坚持每年围绕一个主题举办全省地税党员领导干部“三纪”教育培训班，由省局主要领导亲自授课，督促各级党员领导干部筑牢拒腐防变思想道德防线，始终绷紧党要管党、从严治党这根弦;督促各级党组认真履行主体责任，要求每半年至少一次专题研究党风廉政建设和反腐败工作，每年底向上级党组报告落实主体责任的情况;督促各级主要负责人认真履行好“第一责任人”责任，做到重要工作亲自部署、重大问题亲自过问、重要环节亲自协调、重要案件亲自督办;督促各班子成员认真履行“一岗双责”，加强对分管部门和单位干部的教育监管，做到守土有责、守土尽责。三是完善监督措施。实行上级一把手每年至少要对1/3下级一把手的廉洁自律及日常表现等情况多维度、多渠道掌握实情，其余2/3下级一把手由上级挂片联系的局领导负责了解并形成书面报告的制度;建立人事、监察、党办、审计等部门定期收集研判下级一把手选人用人和纪律作风等情况并向党组作专题汇报的制度;全面推行各级一把手在本单位公开“三述”，并对其选人用人、民主作风、廉洁自律和落实中央八项规定精神等情况进行专项测评，其结果纳入责任制考核和绩效考核的重要内容。四是严格考核问责。完善了党风廉政建设责任制考核办法，结合绩效考评强化量化考核，由分管(挂片)领导亲自带队进行考核，强化问责追究;对党风廉政建设工作落实不力、疏于管理导致发生重大腐败案件和不正之风长期滋生蔓延的相关单位领导班子和个人，实行“一票否决”，以严格的问责倒逼责任落实。今年以来对部分落实责任不力的市局领导班子及领导干部作出了降低责任制考核等次、取消年度评先评优资格等处理，有力倒逼主体责任的落实。</w:t>
      </w:r>
    </w:p>
    <w:p>
      <w:pPr>
        <w:ind w:left="0" w:right="0" w:firstLine="560"/>
        <w:spacing w:before="450" w:after="450" w:line="312" w:lineRule="auto"/>
      </w:pPr>
      <w:r>
        <w:rPr>
          <w:rFonts w:ascii="宋体" w:hAnsi="宋体" w:eastAsia="宋体" w:cs="宋体"/>
          <w:color w:val="000"/>
          <w:sz w:val="28"/>
          <w:szCs w:val="28"/>
        </w:rPr>
        <w:t xml:space="preserve">　　2.关于个别基层纪检监察部门和纪检监察干部履职不到位问题的整改情况</w:t>
      </w:r>
    </w:p>
    <w:p>
      <w:pPr>
        <w:ind w:left="0" w:right="0" w:firstLine="560"/>
        <w:spacing w:before="450" w:after="450" w:line="312" w:lineRule="auto"/>
      </w:pPr>
      <w:r>
        <w:rPr>
          <w:rFonts w:ascii="宋体" w:hAnsi="宋体" w:eastAsia="宋体" w:cs="宋体"/>
          <w:color w:val="000"/>
          <w:sz w:val="28"/>
          <w:szCs w:val="28"/>
        </w:rPr>
        <w:t xml:space="preserve">　　一是明确监督责任。制定印发《xx省地税系统各级纪检组落实党风廉政建设监督责任实施办法》，突出主责主业，明确失职失察的问责追究情形，强化考核问责，促进监督责任落实。二是积极推进“三转”。认真落实中央纪委、省纪委的部署要求，在全系统开展调查摸底的基础上，认真厘清省、市、县三级地税纪检监察部门的职责清单，积极推动纪检监察部门业务“瘦身”;明确各市、县(区)局纪检组长不分管其他业务工作(内审工作除外)，切实把工作重心转到监督执纪问责上来。三是加大业务培训力度。省局健全学习制度，每两周组织一次纪检监察政治和业务学习;举办了全省地税纪检监察业务培训班，切实提高纪检干部履行监督执纪问责能力;通过参与地方纪委联合办案、邀请纪委有关负责同志指导审理案件等“派出去、请进来”的方式，加强工作实践锻炼。四是强化教育监管。严格执行《xx省纪检监察干部行为规范》，坚决防止跑风漏气、以案谋私和“灯下黑”现象，坚持用铁的纪律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　　3.关于管权、管人、管事的制度和机制刚性不足问题的整改情况</w:t>
      </w:r>
    </w:p>
    <w:p>
      <w:pPr>
        <w:ind w:left="0" w:right="0" w:firstLine="560"/>
        <w:spacing w:before="450" w:after="450" w:line="312" w:lineRule="auto"/>
      </w:pPr>
      <w:r>
        <w:rPr>
          <w:rFonts w:ascii="宋体" w:hAnsi="宋体" w:eastAsia="宋体" w:cs="宋体"/>
          <w:color w:val="000"/>
          <w:sz w:val="28"/>
          <w:szCs w:val="28"/>
        </w:rPr>
        <w:t xml:space="preserve">　　一是狠抓廉政风险防控。把廉政风险防控作为反腐倡廉的重点，坚持内控机制融入业务、融入绩效管理、融入信息化的“三融入”思路，制定印发《完善内控机制建设加强廉政风险防控工作方案》和《全面推进内控机制信息化升级版建设工作实施方案》，健全省局党组统一领导，纪检监察、征科、信息等部门牵头，各业务部门主抓，全体干部共同参与的工作机制;建立风险动态管理制度，要求凡是政策法规变化、人员岗位调整、业务变化等，都必须及时进行风险排查，制定具体的防控措施，并列入绩效考评和党风廉政建设责任制考核。二是强化科技防腐。积极推进内控机制信息化升级版建设，在全系统开展风险排查征集意见活动，目前共梳理有关业务信息化软件系统的升级需求130多条，作为下一步完善信息化系统内控功能的重要依据，促进内控与业务的紧密融合。三是严格责任倒查。制定印发《内控倒查实施办法》、《审计查出问题问责办法》和《关于对审计发现问题举一反三全面开展排查整改的通知》等制度，明确要求在审计、税务稽查、执法检查等各项监督检查中发现问题，特别是发生违法违纪案件的单位，都要倒查风险、举一反三、扎紧篱笆。</w:t>
      </w:r>
    </w:p>
    <w:p>
      <w:pPr>
        <w:ind w:left="0" w:right="0" w:firstLine="560"/>
        <w:spacing w:before="450" w:after="450" w:line="312" w:lineRule="auto"/>
      </w:pPr>
      <w:r>
        <w:rPr>
          <w:rFonts w:ascii="宋体" w:hAnsi="宋体" w:eastAsia="宋体" w:cs="宋体"/>
          <w:color w:val="000"/>
          <w:sz w:val="28"/>
          <w:szCs w:val="28"/>
        </w:rPr>
        <w:t xml:space="preserve">　　4.关于“存量腐败”陆续暴露、“增量腐败”遏而未止问题的整改情况</w:t>
      </w:r>
    </w:p>
    <w:p>
      <w:pPr>
        <w:ind w:left="0" w:right="0" w:firstLine="560"/>
        <w:spacing w:before="450" w:after="450" w:line="312" w:lineRule="auto"/>
      </w:pPr>
      <w:r>
        <w:rPr>
          <w:rFonts w:ascii="宋体" w:hAnsi="宋体" w:eastAsia="宋体" w:cs="宋体"/>
          <w:color w:val="000"/>
          <w:sz w:val="28"/>
          <w:szCs w:val="28"/>
        </w:rPr>
        <w:t xml:space="preserve">　　一是积极开展巡查。结合地税部门垂直管理实际，制订《全省地税系统巡查工作制度》，以各级领导班子及成员为巡查重点，着力查找在党风廉政建设、落实中央八项规定精神、遵守政治纪律、干部选拔任用和民主集中制等方面的突出问题，力争五年内对所有市、县(区)局巡查一遍。同时，按照省纪委部署要求，开展党员领导干部“八小时以外”活动监督管理工作试点，进一步强化监督实效。二是加大办案力度。制定印发《关于进一步加大全省地税系统纪律审查工作力度的意见》，将“有案必查、有腐必惩”从制度上作出明确;建立通报曝光制度，设立系统内部网上“曝光台”，通过“曝光台”以及书面通报形式点名道姓曝光了系统内32起典型案件，强化警示和震慑作用。三是坚持抓早抓小。充分运用监督执纪的“四种形态”，对发现苗头性、倾向性问题的干部，及时批评教育、约谈诫勉、函询质询，惩前毖后、治病救人;对经查实有轻微违纪的干部，也要进行适当的组织处理，绝不搞“下不为例”，严防小病成大患，驻省局纪检组监察室今年以来约谈函询14人。四是提高信访办理质效。集中精力抓好巡视组转来的37件信访线索的督查督办，全部按规定进行了线索处置和核查工作，给予纪律处分2人、诫勉谈话1人;严格实行各市局一把手对所属县(区)局一把手的信访核查情况报告签字背书制度;认真开展对实名举报的核查工作，确保实名举报件核查率达到100%。五是加大对基层办案的指导督办力度，推进纪检监察干部全员办案。今年以来，驻省局纪检组和全省地税各级纪检监察部门立案查处件数、人数及给予党纪政纪处分人数同比均有增加。</w:t>
      </w:r>
    </w:p>
    <w:p>
      <w:pPr>
        <w:ind w:left="0" w:right="0" w:firstLine="560"/>
        <w:spacing w:before="450" w:after="450" w:line="312" w:lineRule="auto"/>
      </w:pPr>
      <w:r>
        <w:rPr>
          <w:rFonts w:ascii="宋体" w:hAnsi="宋体" w:eastAsia="宋体" w:cs="宋体"/>
          <w:color w:val="000"/>
          <w:sz w:val="28"/>
          <w:szCs w:val="28"/>
        </w:rPr>
        <w:t xml:space="preserve">　　5.关于重大项目建设存在腐败隐患问题的整改情况</w:t>
      </w:r>
    </w:p>
    <w:p>
      <w:pPr>
        <w:ind w:left="0" w:right="0" w:firstLine="560"/>
        <w:spacing w:before="450" w:after="450" w:line="312" w:lineRule="auto"/>
      </w:pPr>
      <w:r>
        <w:rPr>
          <w:rFonts w:ascii="宋体" w:hAnsi="宋体" w:eastAsia="宋体" w:cs="宋体"/>
          <w:color w:val="000"/>
          <w:sz w:val="28"/>
          <w:szCs w:val="28"/>
        </w:rPr>
        <w:t xml:space="preserve">　　一是开展全省地税重大项目梳理和清查，找出工作中存在的问题和风险点，有针对性地修订完善了《xx省地税局招标采购实施办法》，加强部门制约，筑牢制度防线。二是对采购负责部门和人员加强重大项目采购业务知识学习，强化责任意识，及时把握政府采购工作特别是重大项目采购工作的新要求。同时，积极走访政府采购做得较好的其他单位，学习借鉴其好做法好经验。三是推进阳光操作。多渠道发布重大项目采购信息，除了按要求在指定媒体和门户网站对外发布外，还在省局内部OA信息公示栏进行公告，接受干部群众的监督。</w:t>
      </w:r>
    </w:p>
    <w:p>
      <w:pPr>
        <w:ind w:left="0" w:right="0" w:firstLine="560"/>
        <w:spacing w:before="450" w:after="450" w:line="312" w:lineRule="auto"/>
      </w:pPr>
      <w:r>
        <w:rPr>
          <w:rFonts w:ascii="宋体" w:hAnsi="宋体" w:eastAsia="宋体" w:cs="宋体"/>
          <w:color w:val="000"/>
          <w:sz w:val="28"/>
          <w:szCs w:val="28"/>
        </w:rPr>
        <w:t xml:space="preserve">　　6.关于信息化建设发生腐败行为问题的整改情况</w:t>
      </w:r>
    </w:p>
    <w:p>
      <w:pPr>
        <w:ind w:left="0" w:right="0" w:firstLine="560"/>
        <w:spacing w:before="450" w:after="450" w:line="312" w:lineRule="auto"/>
      </w:pPr>
      <w:r>
        <w:rPr>
          <w:rFonts w:ascii="宋体" w:hAnsi="宋体" w:eastAsia="宋体" w:cs="宋体"/>
          <w:color w:val="000"/>
          <w:sz w:val="28"/>
          <w:szCs w:val="28"/>
        </w:rPr>
        <w:t xml:space="preserve">　　一是完善信息化建设内控机制。包括：对软件部分固定资产进行补登记、规范部门自行采购的流程、完善采购需求制订和审批流程、完善评标人员工作规范、严格固定资产管理等。二是加强信息化项目管理。严格按照《xx省地税局信息化项目管理办法》进行信息化项目的立项及执行，避免项目建设的盲目性和随意性。三是进一步加强了对第三方公司的管理，探索建立项目打招呼登记制度和“黑名单”制度，对涉嫌违规违法的企业一律禁入。</w:t>
      </w:r>
    </w:p>
    <w:p>
      <w:pPr>
        <w:ind w:left="0" w:right="0" w:firstLine="560"/>
        <w:spacing w:before="450" w:after="450" w:line="312" w:lineRule="auto"/>
      </w:pPr>
      <w:r>
        <w:rPr>
          <w:rFonts w:ascii="宋体" w:hAnsi="宋体" w:eastAsia="宋体" w:cs="宋体"/>
          <w:color w:val="000"/>
          <w:sz w:val="28"/>
          <w:szCs w:val="28"/>
        </w:rPr>
        <w:t xml:space="preserve">　　7.关于税收执法自由裁量权大问题的整改情况</w:t>
      </w:r>
    </w:p>
    <w:p>
      <w:pPr>
        <w:ind w:left="0" w:right="0" w:firstLine="560"/>
        <w:spacing w:before="450" w:after="450" w:line="312" w:lineRule="auto"/>
      </w:pPr>
      <w:r>
        <w:rPr>
          <w:rFonts w:ascii="宋体" w:hAnsi="宋体" w:eastAsia="宋体" w:cs="宋体"/>
          <w:color w:val="000"/>
          <w:sz w:val="28"/>
          <w:szCs w:val="28"/>
        </w:rPr>
        <w:t xml:space="preserve">　　一是切实加强和改进制度建设。加强税费规范性文件管理，面向社会公开征求意见，实施文件有效期制度。与省国税局在今年11月联合制定《xx省税务系统规范税务行政处罚裁量权实施办法》及《xx省税务系统行政处罚裁量基准》，规范税务行政处罚裁量权行使，确保处罚公正公开、过罚相当，对相同或相似的税收违法行为给予相同的处罚，保障当事人的合法权益，减少权力寻租空间。二是严格规范稽查办案程序。对已结案件情况开展一次全面自查;严格落实国家税务总局《税务稽查工作规程》，依法行使执法权限;严格执行税务案件集中审理和集体审议制度。三是完善岗责体系强化用权制约。切实规范办税厅门前申报征管岗位职责、操作流程等，并建立定期核查制度，在各市(区)局设置复核岗，配备复核人员，对门前申报事项进行定期核查，及时发现、处理违法违规行为。四是严格征管等信息系统的权限管理，强化科技手段制约。</w:t>
      </w:r>
    </w:p>
    <w:p>
      <w:pPr>
        <w:ind w:left="0" w:right="0" w:firstLine="560"/>
        <w:spacing w:before="450" w:after="450" w:line="312" w:lineRule="auto"/>
      </w:pPr>
      <w:r>
        <w:rPr>
          <w:rFonts w:ascii="宋体" w:hAnsi="宋体" w:eastAsia="宋体" w:cs="宋体"/>
          <w:color w:val="000"/>
          <w:sz w:val="28"/>
          <w:szCs w:val="28"/>
        </w:rPr>
        <w:t xml:space="preserve">　　8.关于结余资金管理存在风险问题的整改情况</w:t>
      </w:r>
    </w:p>
    <w:p>
      <w:pPr>
        <w:ind w:left="0" w:right="0" w:firstLine="560"/>
        <w:spacing w:before="450" w:after="450" w:line="312" w:lineRule="auto"/>
      </w:pPr>
      <w:r>
        <w:rPr>
          <w:rFonts w:ascii="宋体" w:hAnsi="宋体" w:eastAsia="宋体" w:cs="宋体"/>
          <w:color w:val="000"/>
          <w:sz w:val="28"/>
          <w:szCs w:val="28"/>
        </w:rPr>
        <w:t xml:space="preserve">　　一是严明工作责任。省局党组从讲政治的高度认识和部署存量资金清理工作，省局主要领导亲自抓、亲自督办，反复强调要全面贯彻新《预算法》推进部门预算工作;省局明确，存量资金清理工作由各市局一把手负全责，省局对落实情况进行督查并对所有21个市局一把手进行约谈。二是在全系统开展了存量资金专项清理，进一步摸清了底数，并区分性质提出分类处理意见。三是规范存量资金管理。下发《xx省地税局关于加强我省地税系统财政存量资金使用和管理有关事项的通知》，进一步严明资金使用和管理纪律，切实防范资金使用风险。四是优先消化存量，依法依规盘活资金。在严格执行财经纪律的前提下，从税收工作实际需要出发，依法依规加强对信息化建设、办税厅改造、纳税服务重点项目的投入。五是主动上缴存量资金，压缩存量规模，全省地税系统上缴财政存量资金取得显著成效，确保做到按规定应该上缴的资金全部上缴、留存的资金全部符合有关规定要求。</w:t>
      </w:r>
    </w:p>
    <w:p>
      <w:pPr>
        <w:ind w:left="0" w:right="0" w:firstLine="560"/>
        <w:spacing w:before="450" w:after="450" w:line="312" w:lineRule="auto"/>
      </w:pPr>
      <w:r>
        <w:rPr>
          <w:rFonts w:ascii="宋体" w:hAnsi="宋体" w:eastAsia="宋体" w:cs="宋体"/>
          <w:color w:val="000"/>
          <w:sz w:val="28"/>
          <w:szCs w:val="28"/>
        </w:rPr>
        <w:t xml:space="preserve">　　(二)落实中央八项规定精神方面</w:t>
      </w:r>
    </w:p>
    <w:p>
      <w:pPr>
        <w:ind w:left="0" w:right="0" w:firstLine="560"/>
        <w:spacing w:before="450" w:after="450" w:line="312" w:lineRule="auto"/>
      </w:pPr>
      <w:r>
        <w:rPr>
          <w:rFonts w:ascii="宋体" w:hAnsi="宋体" w:eastAsia="宋体" w:cs="宋体"/>
          <w:color w:val="000"/>
          <w:sz w:val="28"/>
          <w:szCs w:val="28"/>
        </w:rPr>
        <w:t xml:space="preserve">　　1.关于以“饭堂接待”变相搞吃喝、公款旅游问题的整改情况</w:t>
      </w:r>
    </w:p>
    <w:p>
      <w:pPr>
        <w:ind w:left="0" w:right="0" w:firstLine="560"/>
        <w:spacing w:before="450" w:after="450" w:line="312" w:lineRule="auto"/>
      </w:pPr>
      <w:r>
        <w:rPr>
          <w:rFonts w:ascii="宋体" w:hAnsi="宋体" w:eastAsia="宋体" w:cs="宋体"/>
          <w:color w:val="000"/>
          <w:sz w:val="28"/>
          <w:szCs w:val="28"/>
        </w:rPr>
        <w:t xml:space="preserve">　　一是制定印发《关于进一步贯彻落实中央八项规定精神坚决切实纠正“四风”问题工作方案》，省局成立主要领导任组长的领导小组，召开全系统动员会议部署开展包括公务接待、公款旅游在内的12项作风重点检查和整治，明确目标要求、检查任务、责任部门及牵头负责领导;在各市局开展自查自纠的基础上，省局成立两个督查小组到6个市局开展重点检查，狠抓督查问题的整改。二是针对机关饭堂公务接待管理方面存在的问题，制定出台《关于进一步加强和规范全省地税系统机关饭堂公务接待管理的通知》，明确和重申了公务接待管理的“五条禁令”，对顶风违纪的，一律严肃处理。三是责成有关单位对巡视组反馈情况开展认真核查，并将以“饭堂接待”变相搞吃喝、公款旅游问题作为今年省局开展财务专项检查及内部审计的重点，目前均未发现存在相关问题。</w:t>
      </w:r>
    </w:p>
    <w:p>
      <w:pPr>
        <w:ind w:left="0" w:right="0" w:firstLine="560"/>
        <w:spacing w:before="450" w:after="450" w:line="312" w:lineRule="auto"/>
      </w:pPr>
      <w:r>
        <w:rPr>
          <w:rFonts w:ascii="宋体" w:hAnsi="宋体" w:eastAsia="宋体" w:cs="宋体"/>
          <w:color w:val="000"/>
          <w:sz w:val="28"/>
          <w:szCs w:val="28"/>
        </w:rPr>
        <w:t xml:space="preserve">　　2.关于个别领导违规领取津贴补贴问题的整改情况</w:t>
      </w:r>
    </w:p>
    <w:p>
      <w:pPr>
        <w:ind w:left="0" w:right="0" w:firstLine="560"/>
        <w:spacing w:before="450" w:after="450" w:line="312" w:lineRule="auto"/>
      </w:pPr>
      <w:r>
        <w:rPr>
          <w:rFonts w:ascii="宋体" w:hAnsi="宋体" w:eastAsia="宋体" w:cs="宋体"/>
          <w:color w:val="000"/>
          <w:sz w:val="28"/>
          <w:szCs w:val="28"/>
        </w:rPr>
        <w:t xml:space="preserve">　　一是已经停发个别领导违规领取的津补贴，督促缴回不符合规定发放的补贴。二是进一步规范了对离退休人员在社会团体兼职的管理。严格按照《中共中央组织部关于规范退(离)休领导干部在社会团体兼职问题的通知》要求，完成了全系统退(离)休干部在社会团体兼职情况的摸底调查，重点对兼职超过1个、兼职超过2届、兼任社会团体法人、兼任境外社会团体职务、兼职期间是否有“三个不得”行为或领取报酬的情况进行了摸查，并据此进行了整改和规范。三是全面开展自查自纠，省局未发现人员调离后仍领取补贴的情况。</w:t>
      </w:r>
    </w:p>
    <w:p>
      <w:pPr>
        <w:ind w:left="0" w:right="0" w:firstLine="560"/>
        <w:spacing w:before="450" w:after="450" w:line="312" w:lineRule="auto"/>
      </w:pPr>
      <w:r>
        <w:rPr>
          <w:rFonts w:ascii="宋体" w:hAnsi="宋体" w:eastAsia="宋体" w:cs="宋体"/>
          <w:color w:val="000"/>
          <w:sz w:val="28"/>
          <w:szCs w:val="28"/>
        </w:rPr>
        <w:t xml:space="preserve">　　3.关于个别下属单位财务管理不规范问题的整改情况</w:t>
      </w:r>
    </w:p>
    <w:p>
      <w:pPr>
        <w:ind w:left="0" w:right="0" w:firstLine="560"/>
        <w:spacing w:before="450" w:after="450" w:line="312" w:lineRule="auto"/>
      </w:pPr>
      <w:r>
        <w:rPr>
          <w:rFonts w:ascii="宋体" w:hAnsi="宋体" w:eastAsia="宋体" w:cs="宋体"/>
          <w:color w:val="000"/>
          <w:sz w:val="28"/>
          <w:szCs w:val="28"/>
        </w:rPr>
        <w:t xml:space="preserve">　　一是对巡视组反馈的问题进行了认真核查，责成有关市局完善财务管理、物品采购等制度，规范开支审批程序。二是严格落实财务检查制度，对各地财务管理开展全面检查，检查情况纳入系统绩效考核。三是对财务集中核算系统进行升级改造，重点完善了预算、监控、分析等模块功能，强化信息化手段防控。四是责令相关单位认真开展核查，对津补贴发放和工会发放慰问品情况认真开展对照检查，确保合法合规。五是用1个月时间对部分县局财务管理情况开展了进行深度体检，在深入剖析问题基础上提出面向全省的整改要求和措施，督促各地有针对性地加大审计力度。</w:t>
      </w:r>
    </w:p>
    <w:p>
      <w:pPr>
        <w:ind w:left="0" w:right="0" w:firstLine="560"/>
        <w:spacing w:before="450" w:after="450" w:line="312" w:lineRule="auto"/>
      </w:pPr>
      <w:r>
        <w:rPr>
          <w:rFonts w:ascii="宋体" w:hAnsi="宋体" w:eastAsia="宋体" w:cs="宋体"/>
          <w:color w:val="000"/>
          <w:sz w:val="28"/>
          <w:szCs w:val="28"/>
        </w:rPr>
        <w:t xml:space="preserve">　　4.关于为官不为、对基层请示“不点头不摇头”问题的整改情况</w:t>
      </w:r>
    </w:p>
    <w:p>
      <w:pPr>
        <w:ind w:left="0" w:right="0" w:firstLine="560"/>
        <w:spacing w:before="450" w:after="450" w:line="312" w:lineRule="auto"/>
      </w:pPr>
      <w:r>
        <w:rPr>
          <w:rFonts w:ascii="宋体" w:hAnsi="宋体" w:eastAsia="宋体" w:cs="宋体"/>
          <w:color w:val="000"/>
          <w:sz w:val="28"/>
          <w:szCs w:val="28"/>
        </w:rPr>
        <w:t xml:space="preserve">　　一是加强请示事项在线管理工作。省局依托OA“请示性公文处理”模块，对下级的请示电子件，从办理时限、督办催办、申请延期等方面严格运行;同时下发通知，明确了各市局处理下级请示性文件的工作要求。二是加强事中督办管理。所有的请示性公文纳入OA管理，同时纳入绩效考评。三是建立办文通报制度。每月5号前，省局办公室统计并公布上月省局机关办文情况，包括请示性公文的办理情况，逾期办理的作绩效扣分。</w:t>
      </w:r>
    </w:p>
    <w:p>
      <w:pPr>
        <w:ind w:left="0" w:right="0" w:firstLine="560"/>
        <w:spacing w:before="450" w:after="450" w:line="312" w:lineRule="auto"/>
      </w:pPr>
      <w:r>
        <w:rPr>
          <w:rFonts w:ascii="宋体" w:hAnsi="宋体" w:eastAsia="宋体" w:cs="宋体"/>
          <w:color w:val="000"/>
          <w:sz w:val="28"/>
          <w:szCs w:val="28"/>
        </w:rPr>
        <w:t xml:space="preserve">　　5.关于精文简会有待加强、对基层指导不实问题的整改情况</w:t>
      </w:r>
    </w:p>
    <w:p>
      <w:pPr>
        <w:ind w:left="0" w:right="0" w:firstLine="560"/>
        <w:spacing w:before="450" w:after="450" w:line="312" w:lineRule="auto"/>
      </w:pPr>
      <w:r>
        <w:rPr>
          <w:rFonts w:ascii="宋体" w:hAnsi="宋体" w:eastAsia="宋体" w:cs="宋体"/>
          <w:color w:val="000"/>
          <w:sz w:val="28"/>
          <w:szCs w:val="28"/>
        </w:rPr>
        <w:t xml:space="preserve">　　一是下发《关于进一步加强会议管理严肃会议纪律的通知》，对会议统筹管理、会纪会风及通报制度等方面作出严格规定，并积极研究引入智能会议管理系统，今年1-10月召开计划内全省性会议52个，同比减少5个。二是依托税收宣传和政务信息渠道，加大了基层创新经验总结推广力度。三是研究完善听证制度、专家决策咨询制度、独立第三方评估制度等，使相关决策和制度出台前充分征询意见，增强决策和制度的操作性。四是改进调查研究。完善了局领导班子每年领衔开展专题调研制度，省局党组专题听取调研成果汇报狠抓成果转化，分批安排省局机关100多名处以上领导干部深入基层蹲点体验，认真查找和分析全省地税工作“关键一公里”存在的突出问题，研究更具针对性和可操作性的意见建议。</w:t>
      </w:r>
    </w:p>
    <w:p>
      <w:pPr>
        <w:ind w:left="0" w:right="0" w:firstLine="560"/>
        <w:spacing w:before="450" w:after="450" w:line="312" w:lineRule="auto"/>
      </w:pPr>
      <w:r>
        <w:rPr>
          <w:rFonts w:ascii="宋体" w:hAnsi="宋体" w:eastAsia="宋体" w:cs="宋体"/>
          <w:color w:val="000"/>
          <w:sz w:val="28"/>
          <w:szCs w:val="28"/>
        </w:rPr>
        <w:t xml:space="preserve">　　(三)执行党的政治纪律和民主集中制方面</w:t>
      </w:r>
    </w:p>
    <w:p>
      <w:pPr>
        <w:ind w:left="0" w:right="0" w:firstLine="560"/>
        <w:spacing w:before="450" w:after="450" w:line="312" w:lineRule="auto"/>
      </w:pPr>
      <w:r>
        <w:rPr>
          <w:rFonts w:ascii="宋体" w:hAnsi="宋体" w:eastAsia="宋体" w:cs="宋体"/>
          <w:color w:val="000"/>
          <w:sz w:val="28"/>
          <w:szCs w:val="28"/>
        </w:rPr>
        <w:t xml:space="preserve">　　1.关于有的领导不按规定如实申报个人事项问题的整改情况</w:t>
      </w:r>
    </w:p>
    <w:p>
      <w:pPr>
        <w:ind w:left="0" w:right="0" w:firstLine="560"/>
        <w:spacing w:before="450" w:after="450" w:line="312" w:lineRule="auto"/>
      </w:pPr>
      <w:r>
        <w:rPr>
          <w:rFonts w:ascii="宋体" w:hAnsi="宋体" w:eastAsia="宋体" w:cs="宋体"/>
          <w:color w:val="000"/>
          <w:sz w:val="28"/>
          <w:szCs w:val="28"/>
        </w:rPr>
        <w:t xml:space="preserve">　　一是加强对领导干部填报个人有关事项的指导，整理印发《个人有关事项报告填写说明》，进一步提高领导干部思想认识，熟悉有关政策规定和具体填写要求。二是严格贯彻落实对领导干部个人事项报告情况进行抽查的要求。省局近两年来随机抽查77人、重点抽查55人;对在“凡提必核”工作中被确定为瞒报的人员一律不作为考察对象人选，对确定为漏报的人员一律要求限期补报，并给予严肃批评，要求本人做出深刻检讨;对在20_年“随机抽查”工作中，个人填报情况与查询情况有差异的人员发出“函询通知书”，要求书面说明差异情况，严格采取不同处理措施。三是进一步加强领导干部个人事项申报的日常管理，增派素质过硬、责任心强的同志到个人有关事项报告核查岗位，实现从“简单的案头比对”过渡到“严格的调查核实”，真正实现专人查询、专人比对、专人调查、专人处理。</w:t>
      </w:r>
    </w:p>
    <w:p>
      <w:pPr>
        <w:ind w:left="0" w:right="0" w:firstLine="560"/>
        <w:spacing w:before="450" w:after="450" w:line="312" w:lineRule="auto"/>
      </w:pPr>
      <w:r>
        <w:rPr>
          <w:rFonts w:ascii="宋体" w:hAnsi="宋体" w:eastAsia="宋体" w:cs="宋体"/>
          <w:color w:val="000"/>
          <w:sz w:val="28"/>
          <w:szCs w:val="28"/>
        </w:rPr>
        <w:t xml:space="preserve">　　2.关于个别领导顶风违纪收送“红包”问题的整改情况</w:t>
      </w:r>
    </w:p>
    <w:p>
      <w:pPr>
        <w:ind w:left="0" w:right="0" w:firstLine="560"/>
        <w:spacing w:before="450" w:after="450" w:line="312" w:lineRule="auto"/>
      </w:pPr>
      <w:r>
        <w:rPr>
          <w:rFonts w:ascii="宋体" w:hAnsi="宋体" w:eastAsia="宋体" w:cs="宋体"/>
          <w:color w:val="000"/>
          <w:sz w:val="28"/>
          <w:szCs w:val="28"/>
        </w:rPr>
        <w:t xml:space="preserve">　　一是开展专项整治。认真核查、从严处理了省局机关个别干部违规收受“红包”礼金问题，并以案为鉴、举一反三，制定印发《全省地税系统违规收送“红包”礼金问题专项整治工作方案》，利用3个月时间分五个阶段，在全系统深入开展违规收送“红包”礼金专项整治活动，并将工作情况及时报告省纪委，得到省纪委领导的批示肯定。二是划定纪律红线。结合实际制定印发《关于收送“红包”等五种违纪情形一律先免职再处理的规定》，把纪律和规矩挺在前面、严起来，并将顶风违纪搞“四风”列为纪律审查重点，始终保持惩治腐败的高压态势。三是盯紧重要节点。紧盯元旦、春节、五一、端午、中秋等收受“红包”礼金问题易发多发的重要时间节点和领导干部这一“关键少数”，发文明确纪律要求，释放“执纪必严、违纪必究”信号，聘请第三方机构开展明察暗访，坚持暗访、查处、追责、曝光“四管齐下”，持续发力整治，持之以恒纠正“四风”。四是畅通投诉渠道。完善了行政效能投诉、12366热线、地税门户网站、内网“群言堂”等监督平台，在xx地税“清风城”廉政网站建立作风投诉举报平台，畅通投诉举报渠道，充分发挥地税干部职工、广大纳税人、特邀监察员和社会各界的监督作用。</w:t>
      </w:r>
    </w:p>
    <w:p>
      <w:pPr>
        <w:ind w:left="0" w:right="0" w:firstLine="560"/>
        <w:spacing w:before="450" w:after="450" w:line="312" w:lineRule="auto"/>
      </w:pPr>
      <w:r>
        <w:rPr>
          <w:rFonts w:ascii="宋体" w:hAnsi="宋体" w:eastAsia="宋体" w:cs="宋体"/>
          <w:color w:val="000"/>
          <w:sz w:val="28"/>
          <w:szCs w:val="28"/>
        </w:rPr>
        <w:t xml:space="preserve">　　3.关于有领导在“三重一大”问题上搞“一言堂”问题的整改情况</w:t>
      </w:r>
    </w:p>
    <w:p>
      <w:pPr>
        <w:ind w:left="0" w:right="0" w:firstLine="560"/>
        <w:spacing w:before="450" w:after="450" w:line="312" w:lineRule="auto"/>
      </w:pPr>
      <w:r>
        <w:rPr>
          <w:rFonts w:ascii="宋体" w:hAnsi="宋体" w:eastAsia="宋体" w:cs="宋体"/>
          <w:color w:val="000"/>
          <w:sz w:val="28"/>
          <w:szCs w:val="28"/>
        </w:rPr>
        <w:t xml:space="preserve">　　一是严抓民主集中制落实。省局党组率先垂范，全系统严格落实一把手不直接分管人财物的规定，严格执行中央《党组工作条例》和省局《党组议事规则》，重申要求“三重一大”事项须经集体研究决定、一把手末位发言。二是重点加强对一把手的监督。严格落实省局《关于加强对一把手监督管理的若干规定》，加强对各基层单位的主要负责人经济责任审计、诫勉谈话、述职述廉述德等措施的执行力度，切实把各级一把手管好管到位。</w:t>
      </w:r>
    </w:p>
    <w:p>
      <w:pPr>
        <w:ind w:left="0" w:right="0" w:firstLine="560"/>
        <w:spacing w:before="450" w:after="450" w:line="312" w:lineRule="auto"/>
      </w:pPr>
      <w:r>
        <w:rPr>
          <w:rFonts w:ascii="宋体" w:hAnsi="宋体" w:eastAsia="宋体" w:cs="宋体"/>
          <w:color w:val="000"/>
          <w:sz w:val="28"/>
          <w:szCs w:val="28"/>
        </w:rPr>
        <w:t xml:space="preserve">　　4.关于个别干部纪律规矩意识薄弱问题的整改情况</w:t>
      </w:r>
    </w:p>
    <w:p>
      <w:pPr>
        <w:ind w:left="0" w:right="0" w:firstLine="560"/>
        <w:spacing w:before="450" w:after="450" w:line="312" w:lineRule="auto"/>
      </w:pPr>
      <w:r>
        <w:rPr>
          <w:rFonts w:ascii="宋体" w:hAnsi="宋体" w:eastAsia="宋体" w:cs="宋体"/>
          <w:color w:val="000"/>
          <w:sz w:val="28"/>
          <w:szCs w:val="28"/>
        </w:rPr>
        <w:t xml:space="preserve">　　一是深入开展“守纪律、讲规矩、作表率”主题教育。省局党组和省局机关党委率先分别专门学习《中国共产党廉洁自律准则》和《中国共产党处分条例》;围绕守纪律讲规矩的主体，举办“三纪”教育培训班，各级领导干部共7000多人参加;举办《中国共产党廉洁自律准则》和《中国共产党纪律处分条例》报告会，邀请省纪委有关负责同志作专题辅导，全系统12000多名党员干部接受教育;在全系统以党支部为单位开展“规矩意识”大讨论，组织全员查找在守纪律规矩上存在的问题。二是以身边事警示教育身边人。收集近年全系统发生的违纪违法典型案件拍摄制作警示教育片《沉痛的代价》，选录全系统发生的违纪违法典型案件编印《全省地税系统纪律教育学习读本》，增强纪律教育的针对性。三是扎实开展“三严三实”专题教育。省局班子以上率下，深入剖析;组织全系统530多名处级干部参加处级领导干部“三严三实”专题培训;把查摆在严守党的政治纪律和政治规矩上存在的突出问题列入20_年度党组专题民主生活会和党支部组织生活会重要内容，要求各级认真对照检查，从严从实抓整改;对全系统教育实践活动整改成效开展第2次群众满意度评价工作，共有24547条问题整改实现完全销号，完全销号率达97.3%。四是加强队伍思想动态分析。进一步落实《xx地税队伍思想动态信息收集反馈工作制度》，根据上半年队伍思想动态研究报告，开展“为官不为，为官慢为”等4个专项整治，并要求各地参照省局做法开展1-2个项目的专项整治，进一步增强地税干部职工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5.关于个别基层单位不严格依法履职问题的整改情况</w:t>
      </w:r>
    </w:p>
    <w:p>
      <w:pPr>
        <w:ind w:left="0" w:right="0" w:firstLine="560"/>
        <w:spacing w:before="450" w:after="450" w:line="312" w:lineRule="auto"/>
      </w:pPr>
      <w:r>
        <w:rPr>
          <w:rFonts w:ascii="宋体" w:hAnsi="宋体" w:eastAsia="宋体" w:cs="宋体"/>
          <w:color w:val="000"/>
          <w:sz w:val="28"/>
          <w:szCs w:val="28"/>
        </w:rPr>
        <w:t xml:space="preserve">　　一是完善有关税种管理办法，坚决防止虚收空转。制定出台《关于临时占用和未经批准占用耕地的耕地占用税管理指引》，着力规范临时占用耕地和未经批准占用耕地税收征管过程中出现的税收收入空转问题;制定了契税和土地使用税的业务规范和指引意见，明确要求：对于大额的、疑似空转收入的契税申报，各地主管税务机关应在纳税人申报时对其交易发票进行校验，防止只申报契税的疑似空转现象;针对土地使用税出现空转的主要途径是地方政府通过下属的土地储备中心收储土地后缴纳，省局明确：土地储备中心收储土地未取得土地使用权证的，不能申报土地使用税。二是开展全省虚增税收与混库风险识别排查。全省所有基层单位全面自查，认真梳理排查外部审计、检查、内部审计及执法督察已发现的税收虚增空转和混库问题，并针对问题提出整改措施，整改结果由一把手签字确认。三是严格落实征管规程，提高纳税人遵从度。加强事前提醒，在每月申报纳税期结束前对未申报纳税人发出提醒短信，今年1-10月全省共发出提醒短信996997条;加强事中管理，对于纳税人有特殊困难不能按期申报纳税、缴纳税款的，依规依法进行核准或审批;加强事后监管，对未按规定期限申报纳税的，及时发出短信和《责令限期改正通知书》催报催缴，对于逾期申报缴纳的依法处罚并加收滞纳金，今年1-10月全省共发出催报催缴短信1158727条、《责令限期改正通知书》56485份，加收滞纳金17.15亿元。四是强化税收收入风险预警，深化征管数据筛查。依托xx地税税收风险预警系统，对5个高风险单位下达预警通知，督促提高税收收入质量;深化疑点数据筛查，密切关注重点单位税收入库情况及地方税种的异常变动，下发了488条疑点数据要求各地核实;督促各地加强对组织收入情况的监控和分析，对缴纳税款超过50万元的，由市局进行监控，超过100万元的要做重点监控。五是将空转虚增和征收过头税等问题作为执法督察和内部审计的重点，认真开展自查与督察。六是加强以查促管，堵塞征管漏洞。形成《xx省地税局征管与稽查联动工作平台需求》，开发管查联动工作平台;认真执行一案双查制度，明确了我省重大税收违法案件的具体数额及金额标准，发文要求全省地税严格执行。</w:t>
      </w:r>
    </w:p>
    <w:p>
      <w:pPr>
        <w:ind w:left="0" w:right="0" w:firstLine="560"/>
        <w:spacing w:before="450" w:after="450" w:line="312" w:lineRule="auto"/>
      </w:pPr>
      <w:r>
        <w:rPr>
          <w:rFonts w:ascii="宋体" w:hAnsi="宋体" w:eastAsia="宋体" w:cs="宋体"/>
          <w:color w:val="000"/>
          <w:sz w:val="28"/>
          <w:szCs w:val="28"/>
        </w:rPr>
        <w:t xml:space="preserve">　　(四)选拔任用干部方面</w:t>
      </w:r>
    </w:p>
    <w:p>
      <w:pPr>
        <w:ind w:left="0" w:right="0" w:firstLine="560"/>
        <w:spacing w:before="450" w:after="450" w:line="312" w:lineRule="auto"/>
      </w:pPr>
      <w:r>
        <w:rPr>
          <w:rFonts w:ascii="宋体" w:hAnsi="宋体" w:eastAsia="宋体" w:cs="宋体"/>
          <w:color w:val="000"/>
          <w:sz w:val="28"/>
          <w:szCs w:val="28"/>
        </w:rPr>
        <w:t xml:space="preserve">　　1.关于仍然存在跑官要官、拉票打招呼现象问题的整改情况</w:t>
      </w:r>
    </w:p>
    <w:p>
      <w:pPr>
        <w:ind w:left="0" w:right="0" w:firstLine="560"/>
        <w:spacing w:before="450" w:after="450" w:line="312" w:lineRule="auto"/>
      </w:pPr>
      <w:r>
        <w:rPr>
          <w:rFonts w:ascii="宋体" w:hAnsi="宋体" w:eastAsia="宋体" w:cs="宋体"/>
          <w:color w:val="000"/>
          <w:sz w:val="28"/>
          <w:szCs w:val="28"/>
        </w:rPr>
        <w:t xml:space="preserve">　　一是坚持在每次干部选拔中，实行提前发布提醒、会上提出要求、举报电话公布等措施，切实强化监督和警示。二是建立监督和处理拉票问题的工作机制。对情节具体、线索清楚的举报件，严格限时办理;每件举报的查核工作，都须明确具体的负责人和责任人，查核情况报告由上述两人署名;对不核查或不认真核查、敷衍塞责的，追究具体负责人和责任人的责任。三是严肃处理拉票行为。明确提出，民主推荐实施前发现并查实拉票的，不列为初选名单;各选拔环节实施过程中发现并查实的，取消选拔资格;选拔工作结束后发现并查实的，取消任用资格;同时均予以通报批评，记录在案。</w:t>
      </w:r>
    </w:p>
    <w:p>
      <w:pPr>
        <w:ind w:left="0" w:right="0" w:firstLine="560"/>
        <w:spacing w:before="450" w:after="450" w:line="312" w:lineRule="auto"/>
      </w:pPr>
      <w:r>
        <w:rPr>
          <w:rFonts w:ascii="宋体" w:hAnsi="宋体" w:eastAsia="宋体" w:cs="宋体"/>
          <w:color w:val="000"/>
          <w:sz w:val="28"/>
          <w:szCs w:val="28"/>
        </w:rPr>
        <w:t xml:space="preserve">　　2.关于系统内员工子弟亲戚多问题的整改情况</w:t>
      </w:r>
    </w:p>
    <w:p>
      <w:pPr>
        <w:ind w:left="0" w:right="0" w:firstLine="560"/>
        <w:spacing w:before="450" w:after="450" w:line="312" w:lineRule="auto"/>
      </w:pPr>
      <w:r>
        <w:rPr>
          <w:rFonts w:ascii="宋体" w:hAnsi="宋体" w:eastAsia="宋体" w:cs="宋体"/>
          <w:color w:val="000"/>
          <w:sz w:val="28"/>
          <w:szCs w:val="28"/>
        </w:rPr>
        <w:t xml:space="preserve">　　一是把好公务员招录关。严格按照规定程序做好公务员招录工作，招考过程接受社会、媒体和考生的监督，确保招录公开、公平、公正。二是加强干部调配管理。在省局机关有空编的前提下，探索公开遴选的方式选调干部，经过自愿报名、笔试、面试等环节后确定调入人选;对系统内公务员的调任、转任，主要着眼于解决夫妻长期两地分居、家庭困难等情形，且做了任职年限和年度数量名额限制，杜绝随意调动情况的发生。三是从严实行任职回避制度。明确要求：基层分局(所)长原则上不得在本人成长所在的乡镇街道提拔任职;与市、县(市、区)局领导班子成员有夫妻关系、直系血亲关系、三代以内旁系血亲关系以及近姻亲关系的，不得在同一机关担任双方直接隶属于同一领导人员的职务或者有直接上下级领导关系的职务，也不得在其中一方担任领导职务的机关从事人事、纪检监察、审计、财务等工作。</w:t>
      </w:r>
    </w:p>
    <w:p>
      <w:pPr>
        <w:ind w:left="0" w:right="0" w:firstLine="560"/>
        <w:spacing w:before="450" w:after="450" w:line="312" w:lineRule="auto"/>
      </w:pPr>
      <w:r>
        <w:rPr>
          <w:rFonts w:ascii="宋体" w:hAnsi="宋体" w:eastAsia="宋体" w:cs="宋体"/>
          <w:color w:val="000"/>
          <w:sz w:val="28"/>
          <w:szCs w:val="28"/>
        </w:rPr>
        <w:t xml:space="preserve">　　3.关于个别公务员作风散漫问题的整改情况</w:t>
      </w:r>
    </w:p>
    <w:p>
      <w:pPr>
        <w:ind w:left="0" w:right="0" w:firstLine="560"/>
        <w:spacing w:before="450" w:after="450" w:line="312" w:lineRule="auto"/>
      </w:pPr>
      <w:r>
        <w:rPr>
          <w:rFonts w:ascii="宋体" w:hAnsi="宋体" w:eastAsia="宋体" w:cs="宋体"/>
          <w:color w:val="000"/>
          <w:sz w:val="28"/>
          <w:szCs w:val="28"/>
        </w:rPr>
        <w:t xml:space="preserve">　　一是对巡视组反馈的个别干部不上班的问题，进行认真调查并严肃处理。对有关领导进行了问责。二是全面开展工作纪律、工作作风问题自查自纠和专项整治，将其作为纪律教育月的一项重要内容，加强对违规行为的问责和惩戒。省局还对局内各单位和各市局的自查自纠情况进行抽查，严肃处理了发现的纪律和作风问题，进一步加强内部管理。三是将公务员作风及考勤情况作为绩效考评指标，严格实行绩效管理。</w:t>
      </w:r>
    </w:p>
    <w:p>
      <w:pPr>
        <w:ind w:left="0" w:right="0" w:firstLine="560"/>
        <w:spacing w:before="450" w:after="450" w:line="312" w:lineRule="auto"/>
      </w:pPr>
      <w:r>
        <w:rPr>
          <w:rFonts w:ascii="宋体" w:hAnsi="宋体" w:eastAsia="宋体" w:cs="宋体"/>
          <w:color w:val="000"/>
          <w:sz w:val="28"/>
          <w:szCs w:val="28"/>
        </w:rPr>
        <w:t xml:space="preserve">　　4.关于选拔任用干部把关不严格问题的整改情况</w:t>
      </w:r>
    </w:p>
    <w:p>
      <w:pPr>
        <w:ind w:left="0" w:right="0" w:firstLine="560"/>
        <w:spacing w:before="450" w:after="450" w:line="312" w:lineRule="auto"/>
      </w:pPr>
      <w:r>
        <w:rPr>
          <w:rFonts w:ascii="宋体" w:hAnsi="宋体" w:eastAsia="宋体" w:cs="宋体"/>
          <w:color w:val="000"/>
          <w:sz w:val="28"/>
          <w:szCs w:val="28"/>
        </w:rPr>
        <w:t xml:space="preserve">　　一是加强对干部选拔任用工作全过程的监督。完善了对干部推荐提名、考察、酝酿、讨论决定等环节的监督措施，落实违规用人问题督查制度，根据新修订的《党政领导干部选拔任用工作条例》及省委组织部《省管干部选拔任用工作规程》，制定印发《省局管理的处级干部选拔任用工作规程》，明确界定干部选拔任用各环节的责任主体和追究方式，强化对违反程序、不落实回避制度等各类违规行为的整改纠正和责任追究，并要求各市局参照完善本单位的干部选拔任用工作。二是完善风险防控措施。组织全省地税各级人事部门全面梳理业务工作流程，逐人逐岗梳理和优化流程，找准盲点、漏洞，制定更具体、更细化的防控措施，形成以敏感岗位为点、工作流程为线、权力清单为面的风险防控机制。</w:t>
      </w:r>
    </w:p>
    <w:p>
      <w:pPr>
        <w:ind w:left="0" w:right="0" w:firstLine="560"/>
        <w:spacing w:before="450" w:after="450" w:line="312" w:lineRule="auto"/>
      </w:pPr>
      <w:r>
        <w:rPr>
          <w:rFonts w:ascii="宋体" w:hAnsi="宋体" w:eastAsia="宋体" w:cs="宋体"/>
          <w:color w:val="000"/>
          <w:sz w:val="28"/>
          <w:szCs w:val="28"/>
        </w:rPr>
        <w:t xml:space="preserve">　　5.关于人事管理队伍中专业水平偏低问题的整改情况</w:t>
      </w:r>
    </w:p>
    <w:p>
      <w:pPr>
        <w:ind w:left="0" w:right="0" w:firstLine="560"/>
        <w:spacing w:before="450" w:after="450" w:line="312" w:lineRule="auto"/>
      </w:pPr>
      <w:r>
        <w:rPr>
          <w:rFonts w:ascii="宋体" w:hAnsi="宋体" w:eastAsia="宋体" w:cs="宋体"/>
          <w:color w:val="000"/>
          <w:sz w:val="28"/>
          <w:szCs w:val="28"/>
        </w:rPr>
        <w:t xml:space="preserve">　　一是把好人事干部入口关。按照“公开、平等、竞争、择优”、“凡进必核”的原则选聘人事干部，严格进行资格审查和综合考察。二是大力开展人事业务培训。邀请省委组织部领导作《党政领导干部选拔任用工作条例》专题辅导，先后举办了两期全省地税系统人事干部业务轮训班，培训100余人，并组织全系统进行学习《条例》网上考试。三是在全系统人事部门开展“落实总书记要求建设模范部门”教育实践活动，不断提升人事干部业务技能和综合素质。</w:t>
      </w:r>
    </w:p>
    <w:p>
      <w:pPr>
        <w:ind w:left="0" w:right="0" w:firstLine="560"/>
        <w:spacing w:before="450" w:after="450" w:line="312" w:lineRule="auto"/>
      </w:pPr>
      <w:r>
        <w:rPr>
          <w:rFonts w:ascii="宋体" w:hAnsi="宋体" w:eastAsia="宋体" w:cs="宋体"/>
          <w:color w:val="000"/>
          <w:sz w:val="28"/>
          <w:szCs w:val="28"/>
        </w:rPr>
        <w:t xml:space="preserve">　　6.关于协税员队伍庞大、素质参差不齐、发案不少问题的整改情况</w:t>
      </w:r>
    </w:p>
    <w:p>
      <w:pPr>
        <w:ind w:left="0" w:right="0" w:firstLine="560"/>
        <w:spacing w:before="450" w:after="450" w:line="312" w:lineRule="auto"/>
      </w:pPr>
      <w:r>
        <w:rPr>
          <w:rFonts w:ascii="宋体" w:hAnsi="宋体" w:eastAsia="宋体" w:cs="宋体"/>
          <w:color w:val="000"/>
          <w:sz w:val="28"/>
          <w:szCs w:val="28"/>
        </w:rPr>
        <w:t xml:space="preserve">　　一是严把协税员聘用关。加强协税员用工指标管理，省局严格核定各市(区)局及省局直属征管单位的协税员用工指标，推进协税员聘用工作公开。二是完善对协税员的监督管理。狠抓省局《关于进一步加强全省地税系统协税员管理的指导意见》的落实，要求各地进一步完善配套制度和管理机制，严格控制协税员工作范围及权限，按照“一人一档”要求建立协税员人事档案。三是加强协税员业务培训和廉政教育。将协税员培训纳入各级地税部门教育培训总体规划，与税务干部的培训同研究、同部署、同开展、同考核;结合协税员的工作性质和特点，编制专门的协税员教材。</w:t>
      </w:r>
    </w:p>
    <w:p>
      <w:pPr>
        <w:ind w:left="0" w:right="0" w:firstLine="560"/>
        <w:spacing w:before="450" w:after="450" w:line="312" w:lineRule="auto"/>
      </w:pPr>
      <w:r>
        <w:rPr>
          <w:rFonts w:ascii="宋体" w:hAnsi="宋体" w:eastAsia="宋体" w:cs="宋体"/>
          <w:color w:val="000"/>
          <w:sz w:val="28"/>
          <w:szCs w:val="28"/>
        </w:rPr>
        <w:t xml:space="preserve">&gt;　　三、巩固和深化巡视整改成果，推动作风建设和反腐倡廉工作取得新成效</w:t>
      </w:r>
    </w:p>
    <w:p>
      <w:pPr>
        <w:ind w:left="0" w:right="0" w:firstLine="560"/>
        <w:spacing w:before="450" w:after="450" w:line="312" w:lineRule="auto"/>
      </w:pPr>
      <w:r>
        <w:rPr>
          <w:rFonts w:ascii="宋体" w:hAnsi="宋体" w:eastAsia="宋体" w:cs="宋体"/>
          <w:color w:val="000"/>
          <w:sz w:val="28"/>
          <w:szCs w:val="28"/>
        </w:rPr>
        <w:t xml:space="preserve">　　巡视整改是全省地税认真总结、深刻查摆、改进工作的重要契机。当前，省委巡视组反馈的具体事项和问题绝大多数已整改到位，整改工作取得了明显的阶段性成绩，地税干部队伍精神面貌明显变化，规范管理、改进作风、推动工作的成效十分明显，今年1-10月，全省地税累计组织税费收入8158亿元，同比增长15.7%，其中税收收入5676亿元，同比增长16.8%，省级收入1131亿元，同比增长11.1%。下一步，我们将深入学习习近平总书记系列重要讲话精神，在省委巡视领导小组和巡视办的指导下，敢于担当严格落实“两个责任”，坚持举一反三、标本兼治，进一步加强领导班子和干部队伍建设，不断推动全省地税系统作风建设和反腐倡廉工作取得新成效。</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对已经完成的整改任务，适时组织开展“回头看”，坚决防止问题反弹;对正在推进的整改任务，按照既定目标和措施，不松劲、不减压，直至见到成效;对需要长期整改的任务，紧盯不放，打好持久战。</w:t>
      </w:r>
    </w:p>
    <w:p>
      <w:pPr>
        <w:ind w:left="0" w:right="0" w:firstLine="560"/>
        <w:spacing w:before="450" w:after="450" w:line="312" w:lineRule="auto"/>
      </w:pPr>
      <w:r>
        <w:rPr>
          <w:rFonts w:ascii="宋体" w:hAnsi="宋体" w:eastAsia="宋体" w:cs="宋体"/>
          <w:color w:val="000"/>
          <w:sz w:val="28"/>
          <w:szCs w:val="28"/>
        </w:rPr>
        <w:t xml:space="preserve">　　(二)深入落实全面从严治党要求。牢固树立纪律和规矩意识，坚持抓班子带队伍严字当头，着力解决管理上失之于宽、失之于软的问题。坚决落实中央八项规定精神，进一步加大执纪监督、公开曝光和惩戒问责力度，持之以恒纠正“四风”。继续保持惩治腐败高压态势，做到有案必查、有腐必反、有贪必肃。深入贯彻落实《党政领导干部选拔任用工作条例》，完善和落实从严管理干部各项制度，切实从源头上预防和治理选人用人不正之风。</w:t>
      </w:r>
    </w:p>
    <w:p>
      <w:pPr>
        <w:ind w:left="0" w:right="0" w:firstLine="560"/>
        <w:spacing w:before="450" w:after="450" w:line="312" w:lineRule="auto"/>
      </w:pPr>
      <w:r>
        <w:rPr>
          <w:rFonts w:ascii="宋体" w:hAnsi="宋体" w:eastAsia="宋体" w:cs="宋体"/>
          <w:color w:val="000"/>
          <w:sz w:val="28"/>
          <w:szCs w:val="28"/>
        </w:rPr>
        <w:t xml:space="preserve">　　(三)建立健全整改落实长效机制。在深入整改的同时，更加注重预防，以问题为导向，倒查制度漏洞，围绕党风廉政建设、干部选拔任用等重点领域、重要环节，加大制度建设力度，形成用制度管权管事管人的长效机制，构建地税特色的反腐倡廉工作机制。</w:t>
      </w:r>
    </w:p>
    <w:p>
      <w:pPr>
        <w:ind w:left="0" w:right="0" w:firstLine="560"/>
        <w:spacing w:before="450" w:after="450" w:line="312" w:lineRule="auto"/>
      </w:pPr>
      <w:r>
        <w:rPr>
          <w:rFonts w:ascii="宋体" w:hAnsi="宋体" w:eastAsia="宋体" w:cs="宋体"/>
          <w:color w:val="000"/>
          <w:sz w:val="28"/>
          <w:szCs w:val="28"/>
        </w:rPr>
        <w:t xml:space="preserve">　　(四)着力推动税收事业改革发展。把抓好巡视整改作为推动我省地税事业改革发展的重要契机，认真落实省委、省政府的决策部署，深入贯彻《深化国税、地税征管体制改革方案》精神，以十八届五中全会精神为引领科学谋划“十三五”xx地税工作，主动服务经济发展新常态，在税收现代化进程中继续走在全国税务系统前列，为我省实现“三个定位、两个率先”目标做出应有的贡献。</w:t>
      </w:r>
    </w:p>
    <w:p>
      <w:pPr>
        <w:ind w:left="0" w:right="0" w:firstLine="560"/>
        <w:spacing w:before="450" w:after="450" w:line="312" w:lineRule="auto"/>
      </w:pPr>
      <w:r>
        <w:rPr>
          <w:rFonts w:ascii="宋体" w:hAnsi="宋体" w:eastAsia="宋体" w:cs="宋体"/>
          <w:color w:val="000"/>
          <w:sz w:val="28"/>
          <w:szCs w:val="28"/>
        </w:rPr>
        <w:t xml:space="preserve">　　欢迎广大干部群众对巡视整改落实情况进行监督。如有意见建议，请及时向我们反映。联系方式：xx;邮政信箱：xx市xx路600号xx省地方税务局xx室;电子邮箱：xx。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2025-06-08T05:57:17+08:00</dcterms:created>
  <dcterms:modified xsi:type="dcterms:W3CDTF">2025-06-08T05:57:17+08:00</dcterms:modified>
</cp:coreProperties>
</file>

<file path=docProps/custom.xml><?xml version="1.0" encoding="utf-8"?>
<Properties xmlns="http://schemas.openxmlformats.org/officeDocument/2006/custom-properties" xmlns:vt="http://schemas.openxmlformats.org/officeDocument/2006/docPropsVTypes"/>
</file>