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疫情防控情况报告</w:t>
      </w:r>
      <w:bookmarkEnd w:id="1"/>
    </w:p>
    <w:p>
      <w:pPr>
        <w:jc w:val="center"/>
        <w:spacing w:before="0" w:after="450"/>
      </w:pPr>
      <w:r>
        <w:rPr>
          <w:rFonts w:ascii="Arial" w:hAnsi="Arial" w:eastAsia="Arial" w:cs="Arial"/>
          <w:color w:val="999999"/>
          <w:sz w:val="20"/>
          <w:szCs w:val="20"/>
        </w:rPr>
        <w:t xml:space="preserve">来源：网络  作者：柔情似水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疫情防控情况报告，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疫情防控情况报告，希望对大家有所帮助![_TAG_h2]　　疫情防控情况报告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全国打响了一场没有硝烟的战役。疫情防控，应急物资保障是关键，是最艰巨工作之一，更是人民群众密切关心关注的事情。面对物资紧缺，我市高度重视，采取联防联控机制，统筹抓好防控应急物资保障，全力以赴应对新型冠状病毒感染的肺炎疫情。现将全市防控物资保障供应情况通报如下：</w:t>
      </w:r>
    </w:p>
    <w:p>
      <w:pPr>
        <w:ind w:left="0" w:right="0" w:firstLine="560"/>
        <w:spacing w:before="450" w:after="450" w:line="312" w:lineRule="auto"/>
      </w:pPr>
      <w:r>
        <w:rPr>
          <w:rFonts w:ascii="宋体" w:hAnsi="宋体" w:eastAsia="宋体" w:cs="宋体"/>
          <w:color w:val="000"/>
          <w:sz w:val="28"/>
          <w:szCs w:val="28"/>
        </w:rPr>
        <w:t xml:space="preserve">　　总体来看，我市肺炎疫情应急物资保障工作紧张有序、压力持续。</w:t>
      </w:r>
    </w:p>
    <w:p>
      <w:pPr>
        <w:ind w:left="0" w:right="0" w:firstLine="560"/>
        <w:spacing w:before="450" w:after="450" w:line="312" w:lineRule="auto"/>
      </w:pPr>
      <w:r>
        <w:rPr>
          <w:rFonts w:ascii="宋体" w:hAnsi="宋体" w:eastAsia="宋体" w:cs="宋体"/>
          <w:color w:val="000"/>
          <w:sz w:val="28"/>
          <w:szCs w:val="28"/>
        </w:rPr>
        <w:t xml:space="preserve">　　防控物资市场供应紧张。随着疫情的扩散和公共防护意识的提升，全国各地对口罩、消毒用品等需求量激增，医疗防护物资“告急”。从省新闻发布会上获悉，我省对全省68家应急防护、药品生产主要企业进行摸排，我省防护口罩日生产能力100万个，医用连体防护服日生产能力3800件。</w:t>
      </w:r>
    </w:p>
    <w:p>
      <w:pPr>
        <w:ind w:left="0" w:right="0" w:firstLine="560"/>
        <w:spacing w:before="450" w:after="450" w:line="312" w:lineRule="auto"/>
      </w:pPr>
      <w:r>
        <w:rPr>
          <w:rFonts w:ascii="宋体" w:hAnsi="宋体" w:eastAsia="宋体" w:cs="宋体"/>
          <w:color w:val="000"/>
          <w:sz w:val="28"/>
          <w:szCs w:val="28"/>
        </w:rPr>
        <w:t xml:space="preserve">　　目前，国家多举措鼓励企业加快防控物资生产，最大限度保障市场供应，但受春节工人返乡、原材料缺乏、生产周期等因素影响，加上一些企业不具备医疗器械生产许可证等资质，市场供应量有限。部分具有生产资质和生产许可证的企业由当地主管部门监管生产，服从国家、省调拨物资生产任务及满足当地自身需求，供需矛盾比较突出。</w:t>
      </w:r>
    </w:p>
    <w:p>
      <w:pPr>
        <w:ind w:left="0" w:right="0" w:firstLine="560"/>
        <w:spacing w:before="450" w:after="450" w:line="312" w:lineRule="auto"/>
      </w:pPr>
      <w:r>
        <w:rPr>
          <w:rFonts w:ascii="宋体" w:hAnsi="宋体" w:eastAsia="宋体" w:cs="宋体"/>
          <w:color w:val="000"/>
          <w:sz w:val="28"/>
          <w:szCs w:val="28"/>
        </w:rPr>
        <w:t xml:space="preserve">　　多措并举保障我市需求。一是主动加强对上衔接。我市第一时间向省市防控指挥部报告紧缺物资清单，协调物资调拨工作;获取应急药品生产企业信息，组织人员对接省内外口罩、防护服等物资生产厂家，联系采购事宜。二是组织专业队伍外出采购。选派精干人员分组前往某等医疗物资生产地进行蹲点采购。截止某日，共采购医用口罩某万只和部分消毒用品。三是积极拓宽采购渠道。充分发挥宁国知名企业、宁国籍爱心人士、宁国医疗药品机构作用，向国内外对接可供应企业，咨询采购防护物资。四是加大社会力量募集。发布通告，向社会各界募集防护物资。</w:t>
      </w:r>
    </w:p>
    <w:p>
      <w:pPr>
        <w:ind w:left="0" w:right="0" w:firstLine="560"/>
        <w:spacing w:before="450" w:after="450" w:line="312" w:lineRule="auto"/>
      </w:pPr>
      <w:r>
        <w:rPr>
          <w:rFonts w:ascii="宋体" w:hAnsi="宋体" w:eastAsia="宋体" w:cs="宋体"/>
          <w:color w:val="000"/>
          <w:sz w:val="28"/>
          <w:szCs w:val="28"/>
        </w:rPr>
        <w:t xml:space="preserve">　　倡导防控物品合理使用。疫情防控工作是持久的，艰苦的。广大市民要加强疫情自我防控意识，不恐慌、不侥幸、不信谣、不传谣，不盲目囤积防控物资。倡导市民勤洗手，室内多通风，讲究个人卫生，减少外出，树立物资节约意识，科学合理使用个人防控物品，切实把有限资源用在刀刃上。</w:t>
      </w:r>
    </w:p>
    <w:p>
      <w:pPr>
        <w:ind w:left="0" w:right="0" w:firstLine="560"/>
        <w:spacing w:before="450" w:after="450" w:line="312" w:lineRule="auto"/>
      </w:pPr>
      <w:r>
        <w:rPr>
          <w:rFonts w:ascii="宋体" w:hAnsi="宋体" w:eastAsia="宋体" w:cs="宋体"/>
          <w:color w:val="000"/>
          <w:sz w:val="28"/>
          <w:szCs w:val="28"/>
        </w:rPr>
        <w:t xml:space="preserve">　　疫情防控是当前最重要的工作。热忱欢迎热心市民为我们提供医防物资信息，可致电市经信局电话某，市疾控中心电话某、某，我们将认真对接每一条信息，全力抓好防控物资保障。相信只要全体市民坚定信心、同舟共济、科学防治、精准施策，就一定能够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　　疫情防控情况报告</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公众号：文秘佳园，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　　疫情防控情况报告</w:t>
      </w:r>
    </w:p>
    <w:p>
      <w:pPr>
        <w:ind w:left="0" w:right="0" w:firstLine="560"/>
        <w:spacing w:before="450" w:after="450" w:line="312" w:lineRule="auto"/>
      </w:pPr>
      <w:r>
        <w:rPr>
          <w:rFonts w:ascii="宋体" w:hAnsi="宋体" w:eastAsia="宋体" w:cs="宋体"/>
          <w:color w:val="000"/>
          <w:sz w:val="28"/>
          <w:szCs w:val="28"/>
        </w:rPr>
        <w:t xml:space="preserve">　　1月26日，利用新闻媒体、官方网站、微信公众平台在全市发布了紧急通知，暂停全市图书馆、美术馆、博物馆、群艺馆(文化馆)、游泳馆、网球馆、体育馆、影剧院、书店、网吧、KTV、歌舞厅、景区、星级旅游接待户等人员聚集场馆(所)营业，旅行社停止开展组团和地接业务，取消庙会、灯会、游园等群众性聚集活动。并公布了举报电话，接受市民监督。</w:t>
      </w:r>
    </w:p>
    <w:p>
      <w:pPr>
        <w:ind w:left="0" w:right="0" w:firstLine="560"/>
        <w:spacing w:before="450" w:after="450" w:line="312" w:lineRule="auto"/>
      </w:pPr>
      <w:r>
        <w:rPr>
          <w:rFonts w:ascii="宋体" w:hAnsi="宋体" w:eastAsia="宋体" w:cs="宋体"/>
          <w:color w:val="000"/>
          <w:sz w:val="28"/>
          <w:szCs w:val="28"/>
        </w:rPr>
        <w:t xml:space="preserve">　　截止20_年1月26日24：00时，全市公共图书馆12家、博物馆纪念馆10家、文化馆(群艺馆)13家、美术馆9家，全市乡镇综合文化站101家都已经全部闭馆;全市网吧155家，已关闭155家，KTV273家，影院16家，都已经关闭;全市22家游泳馆、健身房、网球馆、篮球馆，已关闭22家;书店已关闭69家。全市A级景区23家，其中3A级以上景区18家，已关闭21家。集宁区霸王河主题公园景区(3A)、集宁区老虎山公园为开放式景区，无法关闭;岱海滑雪场、大河湾滑雪场、察汗营滑雪场、集宁滑冰场已关闭。全市星级农牧家乐59家，已关闭59家。取消乌兰牧骑及公共文化群众演出，元宵节活动、庙会、灯会等群众性聚集文化活动53项。</w:t>
      </w:r>
    </w:p>
    <w:p>
      <w:pPr>
        <w:ind w:left="0" w:right="0" w:firstLine="560"/>
        <w:spacing w:before="450" w:after="450" w:line="312" w:lineRule="auto"/>
      </w:pPr>
      <w:r>
        <w:rPr>
          <w:rFonts w:ascii="宋体" w:hAnsi="宋体" w:eastAsia="宋体" w:cs="宋体"/>
          <w:color w:val="000"/>
          <w:sz w:val="28"/>
          <w:szCs w:val="28"/>
        </w:rPr>
        <w:t xml:space="preserve">　　按照自治区文化和旅游厅要求，根据“应对新型冠状病毒感染的肺炎疫情联防联控机制”整体工作部署，从1月23日起，已暂停全市旅行社组织赴武汉团队旅游活动。坚决避免游客到疫区，坚决避免把疫区游客组团到本市旅游，妥善处理好旅客行程调整和退团退费等合理诉求。经排查，全市共有157家旅行社，1月8日至今没有接待组织武汉游客情况。同时，对全市旅行社接待情况进行了统计，1月8日以来，全市共有12家旅行社(分社)接待游客。已发团10个，取消17个。发出的10个团，游客44人。截止26日，已返回21人，未返回23人。包括越南芽庄7人，云南9人，张家界2人，海南5人。</w:t>
      </w:r>
    </w:p>
    <w:p>
      <w:pPr>
        <w:ind w:left="0" w:right="0" w:firstLine="560"/>
        <w:spacing w:before="450" w:after="450" w:line="312" w:lineRule="auto"/>
      </w:pPr>
      <w:r>
        <w:rPr>
          <w:rFonts w:ascii="宋体" w:hAnsi="宋体" w:eastAsia="宋体" w:cs="宋体"/>
          <w:color w:val="000"/>
          <w:sz w:val="28"/>
          <w:szCs w:val="28"/>
        </w:rPr>
        <w:t xml:space="preserve">　　宣传情况：一是利用市文旅体局官方宣传网站、微信公众平台发布新型冠状病毒感染的肺炎疫情的相关信息。二是从1月22日起，和移动公司合作，向来乌兰察布的外地移动用户发布疫情提示信息，截止1月25日晚24时，已发布信息439204条(1月22日45367条，1月23日77198条，1月24日，130015条，1月25日，86624条，1月26日，100000条)。</w:t>
      </w:r>
    </w:p>
    <w:p>
      <w:pPr>
        <w:ind w:left="0" w:right="0" w:firstLine="560"/>
        <w:spacing w:before="450" w:after="450" w:line="312" w:lineRule="auto"/>
      </w:pPr>
      <w:r>
        <w:rPr>
          <w:rFonts w:ascii="宋体" w:hAnsi="宋体" w:eastAsia="宋体" w:cs="宋体"/>
          <w:color w:val="000"/>
          <w:sz w:val="28"/>
          <w:szCs w:val="28"/>
        </w:rPr>
        <w:t xml:space="preserve">　　市场检查情况：1月26日，根据市里统一安排，各旗县市区文旅局组织执法人员对辖区范围内的人员密集的公共场所开展夜查行动。此次夜查行动共出动执法人员330人次，执法车辆55台次。共检查网吧155家，娱乐场所(KTV、台球厅、电竞馆等)310家，影院16家，书店69家。经检查这些场所都处于关闭状态，未发现有擅自营业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2025-06-17T04:25:15+08:00</dcterms:created>
  <dcterms:modified xsi:type="dcterms:W3CDTF">2025-06-17T04:25:15+08:00</dcterms:modified>
</cp:coreProperties>
</file>

<file path=docProps/custom.xml><?xml version="1.0" encoding="utf-8"?>
<Properties xmlns="http://schemas.openxmlformats.org/officeDocument/2006/custom-properties" xmlns:vt="http://schemas.openxmlformats.org/officeDocument/2006/docPropsVTypes"/>
</file>