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我在入党积极分子培训中的收获</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在入党积极分子培训中的收获曾经多次和友人谈起过信仰，而话题的开始一般是这样一个问题：\"你有信仰吗？\"我的答案是否定的。\"信仰，是宗教的创造，是它的全部目的，全部的美。\"一位巴基斯坦作家如是说。是的，信仰是属于宗教的，人们相信它，仰望它，它...</w:t>
      </w:r>
    </w:p>
    <w:p>
      <w:pPr>
        <w:ind w:left="0" w:right="0" w:firstLine="560"/>
        <w:spacing w:before="450" w:after="450" w:line="312" w:lineRule="auto"/>
      </w:pPr>
      <w:r>
        <w:rPr>
          <w:rFonts w:ascii="宋体" w:hAnsi="宋体" w:eastAsia="宋体" w:cs="宋体"/>
          <w:color w:val="000"/>
          <w:sz w:val="28"/>
          <w:szCs w:val="28"/>
        </w:rPr>
        <w:t xml:space="preserve">我在入党积极分子培训中的收获</w:t>
      </w:r>
    </w:p>
    <w:p>
      <w:pPr>
        <w:ind w:left="0" w:right="0" w:firstLine="560"/>
        <w:spacing w:before="450" w:after="450" w:line="312" w:lineRule="auto"/>
      </w:pPr>
      <w:r>
        <w:rPr>
          <w:rFonts w:ascii="宋体" w:hAnsi="宋体" w:eastAsia="宋体" w:cs="宋体"/>
          <w:color w:val="000"/>
          <w:sz w:val="28"/>
          <w:szCs w:val="28"/>
        </w:rPr>
        <w:t xml:space="preserve">曾经多次和友人谈起过信仰，而话题的开始一般是这样一个问题：\"你有信仰吗？\"我的答案是否定的。\"信仰，是宗教的创造，是它的全部目的，全部的美。\"一位巴基斯坦作家如是说。是的，信仰是属于宗教的，人们相信它，仰望它，它高高在上，触不可及。基督教实质上所期待的只是天国，而不是地上的天堂。它在这里播种，是为了到那里去作永恒的收获。而作为一个坚定的马克思主义者，共产主义应当是一种信念，一种必胜的信心，当我们站在巨人的肩头，用各种语言同声高喊\"全世界无产者联合起来\"，我们看到了明天：资本主义必将灭亡，共产主义必将实现。这就是信念--我们奋斗的目标。纵观历史，共产主义信念从产生到今天已经有近200年的历史了。近200年来世界发生了翻天覆地的变化，各国的共产主义运动时而蓬勃发展，时而走进低谷，但共产主义一定要代替资本主义，这是历史的必然趋势，是不可阻挡的历史潮流！而与共产主义运动紧密相联的就是共产主义信念，虽然也是时而广泛传播，时而受到冷遇，出现过一些波折，但资本主义必将灭亡的真理至今仍以顽强的生命力植根于世界各国人民心中。那是一盏明灯，照亮全世界被剥削的人民，在黑暗中寻找光明。而共产党员要做的，就是创造一个\"地上的天堂\"！</w:t>
      </w:r>
    </w:p>
    <w:p>
      <w:pPr>
        <w:ind w:left="0" w:right="0" w:firstLine="560"/>
        <w:spacing w:before="450" w:after="450" w:line="312" w:lineRule="auto"/>
      </w:pPr>
      <w:r>
        <w:rPr>
          <w:rFonts w:ascii="宋体" w:hAnsi="宋体" w:eastAsia="宋体" w:cs="宋体"/>
          <w:color w:val="000"/>
          <w:sz w:val="28"/>
          <w:szCs w:val="28"/>
        </w:rPr>
        <w:t xml:space="preserve">这就是信念--闪烁着真理的光辉。《宣言》从分析奴隶社会、封建社会的阶级、阶级斗争出发，分析了由于生产力的发展，生产方式和交换方式的一系列变革产生了资产阶级社会，\"现代资产阶级社会并没有消灭阶级对立。它只是用新的阶级、新的压迫条件、新的斗争形式代替了旧?quot;。只不过\"使阶级对立简单化了。整个社会日益分裂为两大敌对阵营，分裂为两大相互直接对立的：资产阶级和无产阶级\"。</w:t>
      </w:r>
    </w:p>
    <w:p>
      <w:pPr>
        <w:ind w:left="0" w:right="0" w:firstLine="560"/>
        <w:spacing w:before="450" w:after="450" w:line="312" w:lineRule="auto"/>
      </w:pPr>
      <w:r>
        <w:rPr>
          <w:rFonts w:ascii="宋体" w:hAnsi="宋体" w:eastAsia="宋体" w:cs="宋体"/>
          <w:color w:val="000"/>
          <w:sz w:val="28"/>
          <w:szCs w:val="28"/>
        </w:rPr>
        <w:t xml:space="preserve">由此，《宣言》得出结论：\"随着大工业的发展，资产阶级赖以生产和占有产品的基础本身也就从它的脚下被挖掉了。它首先生产的是它自身的掘墓人。资产阶级的灭亡和无产阶级的胜利是同样不可避免的\"。这个理论是唯物的分析了资本主义社会的生产力、生产关系、上层建筑的矛盾运动，分析了资本主义社会的阶级关系的基础上得出的，闪耀着科学的光芒。</w:t>
      </w:r>
    </w:p>
    <w:p>
      <w:pPr>
        <w:ind w:left="0" w:right="0" w:firstLine="560"/>
        <w:spacing w:before="450" w:after="450" w:line="312" w:lineRule="auto"/>
      </w:pPr>
      <w:r>
        <w:rPr>
          <w:rFonts w:ascii="宋体" w:hAnsi="宋体" w:eastAsia="宋体" w:cs="宋体"/>
          <w:color w:val="000"/>
          <w:sz w:val="28"/>
          <w:szCs w:val="28"/>
        </w:rPr>
        <w:t xml:space="preserve">这就是信念--无论现实多么复杂，我们要一如既往的坚持！作为共产主义的初级阶段，社会主义不是十全十美的。特别在我们这样经济文化比较落后的国家建立起来的社会主义，扫除社会中的各种消极现象需要更长的时间。对目前我国社会上存在的消极现象要进行具体分析，有的是生产力不发达、制度不完善造成的，有的是旧的思想影响造成的，有的是特定条件包括将长期处于同资本主义既矛盾斗争又借鉴合作的情况下滋生的，也有的是缺乏经验和没有正确贯彻党的方针政策带来的。绝不能把各种消极现象归因于科学理论、归因于建设有中国特色社会主义而动摇理想信念。而我认为具有坚定理想信念的共产党人和一切先进分子，应该带领群众更加斗志昂扬地为消除各种消极现象，推动社会全面进步而不懈地奋斗。在奋斗中不断坚持和发展科学理论，在奋斗中不断认识和调整主观同客观的关系，在奋斗中不断建设和发展有中国特色社会主义的经济、政治和文化，提高民族的素质和人民的生活水平，在奋斗中不断扩大\"群众从事实上感到党和社会主义好\"的影响。</w:t>
      </w:r>
    </w:p>
    <w:p>
      <w:pPr>
        <w:ind w:left="0" w:right="0" w:firstLine="560"/>
        <w:spacing w:before="450" w:after="450" w:line="312" w:lineRule="auto"/>
      </w:pPr>
      <w:r>
        <w:rPr>
          <w:rFonts w:ascii="宋体" w:hAnsi="宋体" w:eastAsia="宋体" w:cs="宋体"/>
          <w:color w:val="000"/>
          <w:sz w:val="28"/>
          <w:szCs w:val="28"/>
        </w:rPr>
        <w:t xml:space="preserve">当然，我们说共产党和社会主义好，最根本的是因为，我们党始终忠实代表中国先进社会生产力的发展要求、中国先进文化的前进方向、中国最广大人民的根本利益；我们的社会主义能够通过自身的改革和内在的力量不断发展先进社会生产力、先进文化和实现最广大人民的根本利益。江泽民同志在二十世纪最后一年提出\"三个代表\"的重要论述，绝非偶然。正是站在世纪交替的历史高度，着眼我国改革开放和社会主义现代化建设全局，继承历史，立足现实，前瞻未来的基础上所作出的精辟论断。是运用马克思主义的立场、观点和方法，对于社会发展的客观规律与必然趋势所作的深刻洞见和精辟揭示，它在诸多方面继承、丰富和发展了马克思、恩格斯的《共产党宣言》。</w:t>
      </w:r>
    </w:p>
    <w:p>
      <w:pPr>
        <w:ind w:left="0" w:right="0" w:firstLine="560"/>
        <w:spacing w:before="450" w:after="450" w:line="312" w:lineRule="auto"/>
      </w:pPr>
      <w:r>
        <w:rPr>
          <w:rFonts w:ascii="宋体" w:hAnsi="宋体" w:eastAsia="宋体" w:cs="宋体"/>
          <w:color w:val="000"/>
          <w:sz w:val="28"/>
          <w:szCs w:val="28"/>
        </w:rPr>
        <w:t xml:space="preserve">重读《宣言》，感慨颇多。作为一个入党积极分子，我知道自己离一个优秀党员的标准尚有差距，要在思想上先入党，必须坚定共产主义的信念。中国共产党始终忠实代表中国先进社会生产力的发展要求、中国先进文化的前进方向，就要求我更加刻苦学习专业基础知识，用科学文化武装自己，保持清醒的头脑。同时，我要关心朋友，关心社会，无论在校或将来就业，都要牢记为人民服务，因为只有当共产党始终忠实代表中国最广大人民的根本利益，社会主义才能发展，共产主义才会取得最终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2025-05-02T02:06:36+08:00</dcterms:created>
  <dcterms:modified xsi:type="dcterms:W3CDTF">2025-05-02T02:06:36+08:00</dcterms:modified>
</cp:coreProperties>
</file>

<file path=docProps/custom.xml><?xml version="1.0" encoding="utf-8"?>
<Properties xmlns="http://schemas.openxmlformats.org/officeDocument/2006/custom-properties" xmlns:vt="http://schemas.openxmlformats.org/officeDocument/2006/docPropsVTypes"/>
</file>