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在全市工业外经工作会议上的讲话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同志们：为贯彻市工业工作会议精神，进一步推进我市“工业强市”战略实施进程，发展壮大我市县域经济，市委、市政府今天在这里召开全市工业外经工作会议，刚才市经贸局戴文勋局长、市外经局许维林书记分别通报了我市当前工业和外经情况，并就如何抓好下一步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市工业工作会议精神，进一步推进我市“工业强市”战略实施进程，发展壮大我市县域经济，市委、市政府今天在这里召开全市工业外经工作会议，刚才市经贸局戴文勋局长、市外经局许维林书记分别通报了我市当前工业和外经情况，并就如何抓好下一步工作提出了具体的措施，我完全赞同。下面我讲两点意见。</w:t>
      </w:r>
    </w:p>
    <w:p>
      <w:pPr>
        <w:ind w:left="0" w:right="0" w:firstLine="560"/>
        <w:spacing w:before="450" w:after="450" w:line="312" w:lineRule="auto"/>
      </w:pPr>
      <w:r>
        <w:rPr>
          <w:rFonts w:ascii="宋体" w:hAnsi="宋体" w:eastAsia="宋体" w:cs="宋体"/>
          <w:color w:val="000"/>
          <w:sz w:val="28"/>
          <w:szCs w:val="28"/>
        </w:rPr>
        <w:t xml:space="preserve">一、认清形势，把握大局，增强加快发展的紧迫感和责任感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全市各部门认真落实科学发展观，坚决贯彻中央关于加强和改善宏观调控的各项政策措施，紧紧围绕“工业强市”的经济发展战略，面对煤、电、油严重紧缺的困难，不等不靠不埋怨，团结拼搏，开拓进取，开创了我市工业外经工作的新局面，呈现出五个新亮点。</w:t>
      </w:r>
    </w:p>
    <w:p>
      <w:pPr>
        <w:ind w:left="0" w:right="0" w:firstLine="560"/>
        <w:spacing w:before="450" w:after="450" w:line="312" w:lineRule="auto"/>
      </w:pPr>
      <w:r>
        <w:rPr>
          <w:rFonts w:ascii="宋体" w:hAnsi="宋体" w:eastAsia="宋体" w:cs="宋体"/>
          <w:color w:val="000"/>
          <w:sz w:val="28"/>
          <w:szCs w:val="28"/>
        </w:rPr>
        <w:t xml:space="preserve">（二）电饭煲的产业群已初步形成。我市 “打造南国电饭煲之都”的热潮正在掀起，民营工业园已引进项目93个，电器老板个个磨拳擦掌把电饭煲的产业做强做大，决心“用人的电饭煲煮天下人的饭”，电饭煲产业群已初步形成，拥有电饭煲全部三十多个配件的生产线，威王、粤海等一大批品牌的产品，在国内外市场中有很大的竞争力，预计今年可创税收达2025万元以上。</w:t>
      </w:r>
    </w:p>
    <w:p>
      <w:pPr>
        <w:ind w:left="0" w:right="0" w:firstLine="560"/>
        <w:spacing w:before="450" w:after="450" w:line="312" w:lineRule="auto"/>
      </w:pPr>
      <w:r>
        <w:rPr>
          <w:rFonts w:ascii="宋体" w:hAnsi="宋体" w:eastAsia="宋体" w:cs="宋体"/>
          <w:color w:val="000"/>
          <w:sz w:val="28"/>
          <w:szCs w:val="28"/>
        </w:rPr>
        <w:t xml:space="preserve">（三）企业创名牌工作成绩显著。我市积极实施名牌发展战略，走“名牌兴企”之路，积极进行创名牌，使一批产品在众多的名牌产品激烈竞争中脱颖而出，工业产品在原有的3个广东省著名商标或名牌产品中，又有4个商标获得了广东省著名商标称号，为我市人民争了光。</w:t>
      </w:r>
    </w:p>
    <w:p>
      <w:pPr>
        <w:ind w:left="0" w:right="0" w:firstLine="560"/>
        <w:spacing w:before="450" w:after="450" w:line="312" w:lineRule="auto"/>
      </w:pPr>
      <w:r>
        <w:rPr>
          <w:rFonts w:ascii="宋体" w:hAnsi="宋体" w:eastAsia="宋体" w:cs="宋体"/>
          <w:color w:val="000"/>
          <w:sz w:val="28"/>
          <w:szCs w:val="28"/>
        </w:rPr>
        <w:t xml:space="preserve">（四）企业的实力不断提高。我市的企业通过强化管理，有效地提高了自身素质，把企业做强做大，市统计局、市经济贸易局联合公布的市50强工业企业中，在原有的供电公司和佳鸿水产有限公司2家企业的基础上又添了市陶瓷企业有限公司。同时，市陶瓷企业有限公司在全国日用陶瓷出口50强企业中排位第三。</w:t>
      </w:r>
    </w:p>
    <w:p>
      <w:pPr>
        <w:ind w:left="0" w:right="0" w:firstLine="560"/>
        <w:spacing w:before="450" w:after="450" w:line="312" w:lineRule="auto"/>
      </w:pPr>
      <w:r>
        <w:rPr>
          <w:rFonts w:ascii="宋体" w:hAnsi="宋体" w:eastAsia="宋体" w:cs="宋体"/>
          <w:color w:val="000"/>
          <w:sz w:val="28"/>
          <w:szCs w:val="28"/>
        </w:rPr>
        <w:t xml:space="preserve">此外，全市名级部门在经济运行调节、保障电力供应等方面也做了大量卓有成效的工作，经贸部门切实加大能源和生产的调节力度，密切配合、科学调度搞好煤、电、油等重要能源的供需调配，确保生产生活的需要，供电部门在千方百计保重点企业用电方面做了大量工作，为我市工业发展作出了贡献。</w:t>
      </w:r>
    </w:p>
    <w:p>
      <w:pPr>
        <w:ind w:left="0" w:right="0" w:firstLine="560"/>
        <w:spacing w:before="450" w:after="450" w:line="312" w:lineRule="auto"/>
      </w:pPr>
      <w:r>
        <w:rPr>
          <w:rFonts w:ascii="宋体" w:hAnsi="宋体" w:eastAsia="宋体" w:cs="宋体"/>
          <w:color w:val="000"/>
          <w:sz w:val="28"/>
          <w:szCs w:val="28"/>
        </w:rPr>
        <w:t xml:space="preserve">经过不懈的努力，我市工作经济成绩显著，为全市经济快速发展作出了重大贡献，但与发达地区相比还有较大差距，工业经济运行存在一些比较突出的矛盾和问题，主要表现在：一是融资渠道单一，投入严重不足，贷款购物的问题仍比较突出，融资渠道不畅，制约着工业的快速发展；二是企业资金、技术、人才缺乏，生产经营水平较低，技术创新能力弱，发展后劲不足；三是缺乏新的增长拉动，支柱产业单一，抗风险能力较弱，缺乏龙头骨干企业支持和拉动全市经济的增长；四是现有的大部分工业产品科技含量不高，档次低，市场竞争力弱，市场占有率不高；五是部分新上项目的企业存在招工难问题，严重制约着企业发展；六是今年以来外贸出口形势不够乐观，至5月底止，同比减少33%。</w:t>
      </w:r>
    </w:p>
    <w:p>
      <w:pPr>
        <w:ind w:left="0" w:right="0" w:firstLine="560"/>
        <w:spacing w:before="450" w:after="450" w:line="312" w:lineRule="auto"/>
      </w:pPr>
      <w:r>
        <w:rPr>
          <w:rFonts w:ascii="宋体" w:hAnsi="宋体" w:eastAsia="宋体" w:cs="宋体"/>
          <w:color w:val="000"/>
          <w:sz w:val="28"/>
          <w:szCs w:val="28"/>
        </w:rPr>
        <w:t xml:space="preserve">上述存在问题和困难告诫我们，必须进一步增强紧迫感和责任感，保持清醒的头脑，在今后工作中给予高度重视，认真加以解决。</w:t>
      </w:r>
    </w:p>
    <w:p>
      <w:pPr>
        <w:ind w:left="0" w:right="0" w:firstLine="560"/>
        <w:spacing w:before="450" w:after="450" w:line="312" w:lineRule="auto"/>
      </w:pPr>
      <w:r>
        <w:rPr>
          <w:rFonts w:ascii="宋体" w:hAnsi="宋体" w:eastAsia="宋体" w:cs="宋体"/>
          <w:color w:val="000"/>
          <w:sz w:val="28"/>
          <w:szCs w:val="28"/>
        </w:rPr>
        <w:t xml:space="preserve">二、突出重点，真抓实干，实现工业外经工作再跃上新台阶</w:t>
      </w:r>
    </w:p>
    <w:p>
      <w:pPr>
        <w:ind w:left="0" w:right="0" w:firstLine="560"/>
        <w:spacing w:before="450" w:after="450" w:line="312" w:lineRule="auto"/>
      </w:pPr>
      <w:r>
        <w:rPr>
          <w:rFonts w:ascii="宋体" w:hAnsi="宋体" w:eastAsia="宋体" w:cs="宋体"/>
          <w:color w:val="000"/>
          <w:sz w:val="28"/>
          <w:szCs w:val="28"/>
        </w:rPr>
        <w:t xml:space="preserve">当前新一轮的经济热潮已到来，我们要抢抓机遇，乘势而上，积极采取有效措施，致力开创工业和外经工作新局面。</w:t>
      </w:r>
    </w:p>
    <w:p>
      <w:pPr>
        <w:ind w:left="0" w:right="0" w:firstLine="560"/>
        <w:spacing w:before="450" w:after="450" w:line="312" w:lineRule="auto"/>
      </w:pPr>
      <w:r>
        <w:rPr>
          <w:rFonts w:ascii="宋体" w:hAnsi="宋体" w:eastAsia="宋体" w:cs="宋体"/>
          <w:color w:val="000"/>
          <w:sz w:val="28"/>
          <w:szCs w:val="28"/>
        </w:rPr>
        <w:t xml:space="preserve">（一）加大政府服务力度，提高服务水平。在科学发展观指导下，着力转变经济增长方式，实现工业外经工作再上几个新台阶，对政府管理的行为方式提出了新要求。在市场经济条件下，政府的职能定位是“经济调节、市场监管、社会管理和公共服务”。要求政府在统筹发展过程中，突出抓好重大生产力布局、资源集约节约利用、环境保护、维护社会公平，保障公共安全。这对于建设服务型政府提出了新的要求。这些新要求使政府工作既要加强对企业的服务，又要切实履行好管理责任；既要大力支持企业发展，又要对企业健康发展不失时机地加以引导；既要放活企业，又要依据公众的利益对企业的某些活动进行“把关”。我们要围绕营造良好的发展环境，科学地处理好管理与服务的关系、支持与引导的关系、“把关”与放活的关系，以更高的标准交上一份满意的答卷。这里，着重强调两点。</w:t>
      </w:r>
    </w:p>
    <w:p>
      <w:pPr>
        <w:ind w:left="0" w:right="0" w:firstLine="560"/>
        <w:spacing w:before="450" w:after="450" w:line="312" w:lineRule="auto"/>
      </w:pPr>
      <w:r>
        <w:rPr>
          <w:rFonts w:ascii="宋体" w:hAnsi="宋体" w:eastAsia="宋体" w:cs="宋体"/>
          <w:color w:val="000"/>
          <w:sz w:val="28"/>
          <w:szCs w:val="28"/>
        </w:rPr>
        <w:t xml:space="preserve">为企业服务的态度要更端正。建立服务型政府，是政府自身建设的主要任务。我们服务经济、服务基层、服务老百姓，其落脚点之一离不开服务企业。企业是社会财富的创造平台，服务不好企业，服务老百姓将是一句空话。服务好了企业，企业发展了，就可以为老百姓提供更多就业岗位，提供更多社会公共产品，提供更多收入。服务好了企业，改善投资环境就落到了实处。我们要寓管理于服务之中，寓引导于支持之中，寓“把关”于放活之中，把企业对我们的反映作为评判我们工作的重要标准。要转变工作作风，把热忱为企业服务作为立身之本，把落实亲商、扶商、便商、利商的各项措施作为自觉行动。要诚心诚意、实心实意地为企业排忧解难，围绕企业所需、所急、所盼，重点搞好市场服务、技术服务、人才服务、资金服务和政策信息服务，特别要重视解决企业在对上争取、横向协调等方面遇到的困难和问题。</w:t>
      </w:r>
    </w:p>
    <w:p>
      <w:pPr>
        <w:ind w:left="0" w:right="0" w:firstLine="560"/>
        <w:spacing w:before="450" w:after="450" w:line="312" w:lineRule="auto"/>
      </w:pPr>
      <w:r>
        <w:rPr>
          <w:rFonts w:ascii="宋体" w:hAnsi="宋体" w:eastAsia="宋体" w:cs="宋体"/>
          <w:color w:val="000"/>
          <w:sz w:val="28"/>
          <w:szCs w:val="28"/>
        </w:rPr>
        <w:t xml:space="preserve">为企业服务的本领要更过硬。要把为企业服务的本领作为增强领导发展能力的基本功，作为衡量干部行政能力高低的试金石。提高服务经济、服务企业的本领，首先要熟悉经济。要学习经济理论和知识，掌握市场经济规律，把握宏观发展走势，提高分析判断和科学决策能力。其次，要熟悉企业。要多跑企业，了解企业的困难，帮助他们解决在发展中的问题，提高协调发展的能力。第三，要熟悉政策。要认真学习研究国家有关法律和政策，认真研究服务和促进企业发展的具体措施和办法，提高运用政策为企业办事的能力。</w:t>
      </w:r>
    </w:p>
    <w:p>
      <w:pPr>
        <w:ind w:left="0" w:right="0" w:firstLine="560"/>
        <w:spacing w:before="450" w:after="450" w:line="312" w:lineRule="auto"/>
      </w:pPr>
      <w:r>
        <w:rPr>
          <w:rFonts w:ascii="宋体" w:hAnsi="宋体" w:eastAsia="宋体" w:cs="宋体"/>
          <w:color w:val="000"/>
          <w:sz w:val="28"/>
          <w:szCs w:val="28"/>
        </w:rPr>
        <w:t xml:space="preserve">（二）以工业园区为载体，推进产业群发展。园区建设的重点是规划，要按高起点规划、高水平集聚、高效益运作的要求，规划建设一批重点产业园，承接珠江三角洲的产业转移，推动我市产业群发展，增强工业竞争力，要探索建立多元化投入、市面化运作、公司化经营、政府扶持、滚动发展的新型开发运行机制，按照园区集聚、面上整合的思路，尽快形成一批规模大、功能强、机制活、管理好的工业园区，促进产业发展上规模、上档次、上水平。</w:t>
      </w:r>
    </w:p>
    <w:p>
      <w:pPr>
        <w:ind w:left="0" w:right="0" w:firstLine="560"/>
        <w:spacing w:before="450" w:after="450" w:line="312" w:lineRule="auto"/>
      </w:pPr>
      <w:r>
        <w:rPr>
          <w:rFonts w:ascii="宋体" w:hAnsi="宋体" w:eastAsia="宋体" w:cs="宋体"/>
          <w:color w:val="000"/>
          <w:sz w:val="28"/>
          <w:szCs w:val="28"/>
        </w:rPr>
        <w:t xml:space="preserve">（三）加强招商引资工作，落实招商引资责任制。国际上推动经济快速发展的道路主要有两条，一是凭借自身积累的实力。二是依靠外界引进的力量。在具体的实践中，许多国家和地区走的是后一条道路，或同时走两条路，即所谓存量调整靠技改，增量调整靠引资，没有外资就没有强大的投资支撑，就没有先进的技术和管理，也就没有产品的生命力和竞争力，要抓住当前珠江三角洲产业转移的大好时机招商引资，继续坚持“大中小一齐要，高中低一起上，内外资一样引”的原则，要进一步深化项目研究，引进针对性招商，进一步提高招商引资水平和效果，要努力发挥产业园区的载体作用，充分发挥企业在招商引资中的主体作用，主动搞好协调和服务，坚定不移地抓好招商引资工作，要对各镇政府、街道办实行招商引资考核，落实招商引资责任制。要下决心花力气主攻一些著名的大公司、大财团和高大新项目，培育我市新的经济增长点。</w:t>
      </w:r>
    </w:p>
    <w:p>
      <w:pPr>
        <w:ind w:left="0" w:right="0" w:firstLine="560"/>
        <w:spacing w:before="450" w:after="450" w:line="312" w:lineRule="auto"/>
      </w:pPr>
      <w:r>
        <w:rPr>
          <w:rFonts w:ascii="宋体" w:hAnsi="宋体" w:eastAsia="宋体" w:cs="宋体"/>
          <w:color w:val="000"/>
          <w:sz w:val="28"/>
          <w:szCs w:val="28"/>
        </w:rPr>
        <w:t xml:space="preserve">（四）积极扶持民营经济，培育新的经济增长点。民营企业特别是广大中小民营企业和个体私营企业是经济蓬勃发展的生力军，也是今后经济繁荣的根本保证。各级政府部门要认真贯彻落实《中小企业促进法》，积极创造条件，在规划、用地、财政等方面提供政策支持，在资金、人才、技术等方面给予优质服务，为中小民营企业提供信息咨询、技术转让、产品研制和市场开发等服务。要结合“信用”建设，加快建立健全中小企业信用担保体系速度，切实解决中小企业的融资担保工作问题，加快推动共发展。</w:t>
      </w:r>
    </w:p>
    <w:p>
      <w:pPr>
        <w:ind w:left="0" w:right="0" w:firstLine="560"/>
        <w:spacing w:before="450" w:after="450" w:line="312" w:lineRule="auto"/>
      </w:pPr>
      <w:r>
        <w:rPr>
          <w:rFonts w:ascii="宋体" w:hAnsi="宋体" w:eastAsia="宋体" w:cs="宋体"/>
          <w:color w:val="000"/>
          <w:sz w:val="28"/>
          <w:szCs w:val="28"/>
        </w:rPr>
        <w:t xml:space="preserve">（五）加大企业改革和管理力度，增强企业发展活力。经过几年的改革改制，我市微观经济主体发生了很大变化，基本形成了拥有各种所有制形式的经济格局，初步建立起与市场经济要求相适应的企业经营机制，但这不意味着我市企业改革工作已经结束，相反，深化企业改革还有大量工作要做，下一步要进一步改革和完善经营机制，按照市场经济规律和与国际惯例相接轨的要求，加快建立现代企业制度，完善法人治理结构，全面推进现代企业管理，着力提高企业的整体素质和发展活力。与此同时，要进一步加强企业内部管理，尤其是质量管理、成本管理和市场营销管理等方面，优化企业要素配置，提高企业的产出效率，向管理要效益，要活力。要培养和造就一批优秀企业家和高级管理人才。</w:t>
      </w:r>
    </w:p>
    <w:p>
      <w:pPr>
        <w:ind w:left="0" w:right="0" w:firstLine="560"/>
        <w:spacing w:before="450" w:after="450" w:line="312" w:lineRule="auto"/>
      </w:pPr>
      <w:r>
        <w:rPr>
          <w:rFonts w:ascii="宋体" w:hAnsi="宋体" w:eastAsia="宋体" w:cs="宋体"/>
          <w:color w:val="000"/>
          <w:sz w:val="28"/>
          <w:szCs w:val="28"/>
        </w:rPr>
        <w:t xml:space="preserve">（六）提高外向开拓力度，扩大产品出口。要实施“外向带动”发展战略，要充分利用两个市场、两种资源，努力加快我市经济国际化进程，发展外向型经济，扩大产品出口，狠抓出口基地建设，在抓好传统产品出口的基础上，对新产品要加快开发，要发挥本地资源优势，要重点抓好农副产品深加工、花岗岩深加工、高岭土深加工，形成新的出口优势。当前针对我市外贸出口薄弱环节，积极采取有效措施，扭转外贸出口滑波局面。要重点抓好日用陶瓷、木制家具、水产品加工、皮革、纺织等产品出口企业，充分发挥出口龙头企业的支撑和带动作用，此外要抓好亮点大力发展家电、建材及水果等具有我市特色和优势的产品。</w:t>
      </w:r>
    </w:p>
    <w:p>
      <w:pPr>
        <w:ind w:left="0" w:right="0" w:firstLine="560"/>
        <w:spacing w:before="450" w:after="450" w:line="312" w:lineRule="auto"/>
      </w:pPr>
      <w:r>
        <w:rPr>
          <w:rFonts w:ascii="宋体" w:hAnsi="宋体" w:eastAsia="宋体" w:cs="宋体"/>
          <w:color w:val="000"/>
          <w:sz w:val="28"/>
          <w:szCs w:val="28"/>
        </w:rPr>
        <w:t xml:space="preserve">（七）加大口岸建设步伐。一要继续加大投入，进一步完善配套设施，二要创造条件，争取建成一类口岸、开放对越贸易、为加快经济发展发挥积极作用。</w:t>
      </w:r>
    </w:p>
    <w:p>
      <w:pPr>
        <w:ind w:left="0" w:right="0" w:firstLine="560"/>
        <w:spacing w:before="450" w:after="450" w:line="312" w:lineRule="auto"/>
      </w:pPr>
      <w:r>
        <w:rPr>
          <w:rFonts w:ascii="宋体" w:hAnsi="宋体" w:eastAsia="宋体" w:cs="宋体"/>
          <w:color w:val="000"/>
          <w:sz w:val="28"/>
          <w:szCs w:val="28"/>
        </w:rPr>
        <w:t xml:space="preserve">（八）加强领导，全面推进。发展经济是市委、市政府今后长期必须坚持的一项重要工作，全市上下要积极行动起来，进一步加快发展步伐，努力构筑工业经济发展的新优势。各地、各部门要把工业经济发展工作纳入重要的议事日程，从加快发展的大局出发，强化大局意识和整体观念，发挥各自职能作用，认认真真抓落实、办实事，心往一处想，劲往一处使，密切配合，创造性地贯彻落实好市委、市政府的重大决策，形成全社会推进工业经济发展的合力。</w:t>
      </w:r>
    </w:p>
    <w:p>
      <w:pPr>
        <w:ind w:left="0" w:right="0" w:firstLine="560"/>
        <w:spacing w:before="450" w:after="450" w:line="312" w:lineRule="auto"/>
      </w:pPr>
      <w:r>
        <w:rPr>
          <w:rFonts w:ascii="宋体" w:hAnsi="宋体" w:eastAsia="宋体" w:cs="宋体"/>
          <w:color w:val="000"/>
          <w:sz w:val="28"/>
          <w:szCs w:val="28"/>
        </w:rPr>
        <w:t xml:space="preserve">同志们，实现工业经济在高平台的新跨越，责任在肩，意义重大，让我们高举邓小平理论伟大旗帜，认真践行“三个代表”重要思想，以党的十六大及十六届四中全会精神为指导，同心同德，开拓创新，积极进取，为实现我市经济社会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2025-05-25T09:35:44+08:00</dcterms:created>
  <dcterms:modified xsi:type="dcterms:W3CDTF">2025-05-25T09:35:44+08:00</dcterms:modified>
</cp:coreProperties>
</file>

<file path=docProps/custom.xml><?xml version="1.0" encoding="utf-8"?>
<Properties xmlns="http://schemas.openxmlformats.org/officeDocument/2006/custom-properties" xmlns:vt="http://schemas.openxmlformats.org/officeDocument/2006/docPropsVTypes"/>
</file>