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保持党的先进性要处理好五个关系</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保持党的先进性要处理好五个关系来源：浙江日报 作者：国达 要把中国的事情办好，关键取决于我们党，也就是取决于党能否在新的考验面前始终保持自身的先进性。那么，党怎样才能保持自身的先进性呢？一个重要方面，就是要根据新时期抓好党的建设的内在要求，...</w:t>
      </w:r>
    </w:p>
    <w:p>
      <w:pPr>
        <w:ind w:left="0" w:right="0" w:firstLine="560"/>
        <w:spacing w:before="450" w:after="450" w:line="312" w:lineRule="auto"/>
      </w:pPr>
      <w:r>
        <w:rPr>
          <w:rFonts w:ascii="宋体" w:hAnsi="宋体" w:eastAsia="宋体" w:cs="宋体"/>
          <w:color w:val="000"/>
          <w:sz w:val="28"/>
          <w:szCs w:val="28"/>
        </w:rPr>
        <w:t xml:space="preserve">保持党的先进性要处理好五个关系来源：浙江日报 作者：国达 要把中国的事情办好，关键取决于我们党，也就是取决于党能否在新的考验面前始终保持自身的先进性。那么，党怎样才能保持自身的先进性呢？一个重要方面，就是要根据新时期抓好党的建设的内在要求，围绕“三个代表”重要思想的目标，正确处理好党的建设中的若干重大关系。</w:t>
      </w:r>
    </w:p>
    <w:p>
      <w:pPr>
        <w:ind w:left="0" w:right="0" w:firstLine="560"/>
        <w:spacing w:before="450" w:after="450" w:line="312" w:lineRule="auto"/>
      </w:pPr>
      <w:r>
        <w:rPr>
          <w:rFonts w:ascii="宋体" w:hAnsi="宋体" w:eastAsia="宋体" w:cs="宋体"/>
          <w:color w:val="000"/>
          <w:sz w:val="28"/>
          <w:szCs w:val="28"/>
        </w:rPr>
        <w:t xml:space="preserve">正确处理好党的先进性与党的战斗力的辩证统一关系。党的先进性与党的战斗力密切相关。</w:t>
      </w:r>
    </w:p>
    <w:p>
      <w:pPr>
        <w:ind w:left="0" w:right="0" w:firstLine="560"/>
        <w:spacing w:before="450" w:after="450" w:line="312" w:lineRule="auto"/>
      </w:pPr>
      <w:r>
        <w:rPr>
          <w:rFonts w:ascii="宋体" w:hAnsi="宋体" w:eastAsia="宋体" w:cs="宋体"/>
          <w:color w:val="000"/>
          <w:sz w:val="28"/>
          <w:szCs w:val="28"/>
        </w:rPr>
        <w:t xml:space="preserve">一方面，只有成为“三个代表”，才能在社会大变革时期，具备对各种复杂问题和现象的政治鉴别力，具备对各种错误倾向和思潮能够及时发现并敢于与之斗争的政治敏锐性、政治坚定性。在复杂的社会现象面前，各级党组织和党员干部，是否都有敏锐的鉴别力、高度的政治责任感和坚定性，能够坚持原则，警惕和发现各种错误思潮并与之坚决斗争呢？假如党组织和党员干部对错误思潮都漠然置之、听之任之，党怎么会有战斗力呢？事实表明，增强党的战斗力，是新时期党建面临的一个突出问题。</w:t>
      </w:r>
    </w:p>
    <w:p>
      <w:pPr>
        <w:ind w:left="0" w:right="0" w:firstLine="560"/>
        <w:spacing w:before="450" w:after="450" w:line="312" w:lineRule="auto"/>
      </w:pPr>
      <w:r>
        <w:rPr>
          <w:rFonts w:ascii="宋体" w:hAnsi="宋体" w:eastAsia="宋体" w:cs="宋体"/>
          <w:color w:val="000"/>
          <w:sz w:val="28"/>
          <w:szCs w:val="28"/>
        </w:rPr>
        <w:t xml:space="preserve">增强战斗力，要求每个党组织和党员，在事关党和国家前途命运的问题上，要自觉坚定地维护党的路线纲领和方针政策，在以经济建设为中心的前提下，不忘社会的全面进步；在社会生活多样化的环境中，不忘马克思主义在意识形态领域的主导地位。另一方面，只有成为“三个代表”，才能充分发挥党的创造力，不断解决新的时代课题，把党的事业不断推向前进。</w:t>
      </w:r>
    </w:p>
    <w:p>
      <w:pPr>
        <w:ind w:left="0" w:right="0" w:firstLine="560"/>
        <w:spacing w:before="450" w:after="450" w:line="312" w:lineRule="auto"/>
      </w:pPr>
      <w:r>
        <w:rPr>
          <w:rFonts w:ascii="宋体" w:hAnsi="宋体" w:eastAsia="宋体" w:cs="宋体"/>
          <w:color w:val="000"/>
          <w:sz w:val="28"/>
          <w:szCs w:val="28"/>
        </w:rPr>
        <w:t xml:space="preserve">党的先进性要求党始终走在时代前列。前列者，自然是走在最前面开路的，而不是仅仅沿着现成道路跟着走的；开路，就是要从没有路的地方走出路来，必须具有披荆斩棘、开拓创新的精神。</w:t>
      </w:r>
    </w:p>
    <w:p>
      <w:pPr>
        <w:ind w:left="0" w:right="0" w:firstLine="560"/>
        <w:spacing w:before="450" w:after="450" w:line="312" w:lineRule="auto"/>
      </w:pPr>
      <w:r>
        <w:rPr>
          <w:rFonts w:ascii="宋体" w:hAnsi="宋体" w:eastAsia="宋体" w:cs="宋体"/>
          <w:color w:val="000"/>
          <w:sz w:val="28"/>
          <w:szCs w:val="28"/>
        </w:rPr>
        <w:t xml:space="preserve">党要引领时代和社会前进，必须充分发挥创造力，研究新情况，解决新问题，创造新经验，开创新局面，不断提高党的建设水平，永远保持工人阶级先锋队的称号。 正确处理好继承优良传统与不断发展创新的辩证统一关系。</w:t>
      </w:r>
    </w:p>
    <w:p>
      <w:pPr>
        <w:ind w:left="0" w:right="0" w:firstLine="560"/>
        <w:spacing w:before="450" w:after="450" w:line="312" w:lineRule="auto"/>
      </w:pPr>
      <w:r>
        <w:rPr>
          <w:rFonts w:ascii="宋体" w:hAnsi="宋体" w:eastAsia="宋体" w:cs="宋体"/>
          <w:color w:val="000"/>
          <w:sz w:val="28"/>
          <w:szCs w:val="28"/>
        </w:rPr>
        <w:t xml:space="preserve">适应发展先进生产力、推进先进文化和实现最广大人民根本利益的客观要求，既是党的立党之本、力量之源和生命之基，又是党的理论联系实际、密切联系群众、艰苦奋斗等优良传统在党领导人民发展社会生产力、繁荣先进文化、实现人民根本利益实践中的具体体现，是党内在的优秀品格。我们党要始终成为“三个代表”，就要继承优良传统，并使之在新的历史条件下发扬光大。</w:t>
      </w:r>
    </w:p>
    <w:p>
      <w:pPr>
        <w:ind w:left="0" w:right="0" w:firstLine="560"/>
        <w:spacing w:before="450" w:after="450" w:line="312" w:lineRule="auto"/>
      </w:pPr>
      <w:r>
        <w:rPr>
          <w:rFonts w:ascii="宋体" w:hAnsi="宋体" w:eastAsia="宋体" w:cs="宋体"/>
          <w:color w:val="000"/>
          <w:sz w:val="28"/>
          <w:szCs w:val="28"/>
        </w:rPr>
        <w:t xml:space="preserve">时代越是发展，党的优良传统越是不能丢，同时不断赋予新的时代内容，使之焕发出新的生机和活力。革命年代，党作为“三个代表”，斗争锋芒直指“三座大山”，目的在于彻底铲除束缚中国先进生产力和先进文化发展的桎梏，彻底解放受压迫奴役的中国人民。</w:t>
      </w:r>
    </w:p>
    <w:p>
      <w:pPr>
        <w:ind w:left="0" w:right="0" w:firstLine="560"/>
        <w:spacing w:before="450" w:after="450" w:line="312" w:lineRule="auto"/>
      </w:pPr>
      <w:r>
        <w:rPr>
          <w:rFonts w:ascii="宋体" w:hAnsi="宋体" w:eastAsia="宋体" w:cs="宋体"/>
          <w:color w:val="000"/>
          <w:sz w:val="28"/>
          <w:szCs w:val="28"/>
        </w:rPr>
        <w:t xml:space="preserve">革命胜利以后，党顺应新的形势，领导人民进行了大规模的经济、政治和文化建设。改革开放以来，党更是把不断满足人民群众日益增长的物质文化需要作为自觉的行动，艰苦奋斗，不懈进取，取得了举世瞩目的成就。</w:t>
      </w:r>
    </w:p>
    <w:p>
      <w:pPr>
        <w:ind w:left="0" w:right="0" w:firstLine="560"/>
        <w:spacing w:before="450" w:after="450" w:line="312" w:lineRule="auto"/>
      </w:pPr>
      <w:r>
        <w:rPr>
          <w:rFonts w:ascii="宋体" w:hAnsi="宋体" w:eastAsia="宋体" w:cs="宋体"/>
          <w:color w:val="000"/>
          <w:sz w:val="28"/>
          <w:szCs w:val="28"/>
        </w:rPr>
        <w:t xml:space="preserve">从革命到建设、改革，时代变了，“三个代表”重要思想中本质的东西没有变，但方式和内容却发展了、更新了。因此，围绕“三个代表”重要思想抓党建，必须适应形势发展要求，在实践基础上“继承前人又突破陈规”，正确处理好继承优良传统与不断发展创新的辩证统一关系。</w:t>
      </w:r>
    </w:p>
    <w:p>
      <w:pPr>
        <w:ind w:left="0" w:right="0" w:firstLine="560"/>
        <w:spacing w:before="450" w:after="450" w:line="312" w:lineRule="auto"/>
      </w:pPr>
      <w:r>
        <w:rPr>
          <w:rFonts w:ascii="宋体" w:hAnsi="宋体" w:eastAsia="宋体" w:cs="宋体"/>
          <w:color w:val="000"/>
          <w:sz w:val="28"/>
          <w:szCs w:val="28"/>
        </w:rPr>
        <w:t xml:space="preserve">正确处理好改造客观世界与改造主观世界的辩证统一关系。物质文明建设是党领导人民改造客观世界的过程，而精神文明建设，则是党带领广大群众以马克思主义为指导，继承和发展中华民族优秀文化，借鉴和吸收外国优秀文化，积极投身改革和建设，全面推动社会进步的过程。</w:t>
      </w:r>
    </w:p>
    <w:p>
      <w:pPr>
        <w:ind w:left="0" w:right="0" w:firstLine="560"/>
        <w:spacing w:before="450" w:after="450" w:line="312" w:lineRule="auto"/>
      </w:pPr>
      <w:r>
        <w:rPr>
          <w:rFonts w:ascii="宋体" w:hAnsi="宋体" w:eastAsia="宋体" w:cs="宋体"/>
          <w:color w:val="000"/>
          <w:sz w:val="28"/>
          <w:szCs w:val="28"/>
        </w:rPr>
        <w:t xml:space="preserve">因此，在新的历史条件下，我们党要成为先进文化前进方向的代表，要主导精神文明建设的发展进程，就必须使每个共产党员特别是领导干部，带头改造主观世界，带头树立正确的世界观、人生观和价值观。江泽民同志反复强调，树立正确的世界观、人生观，无论过去、现在和将来，对每个党员来说，都是首要问题。</w:t>
      </w:r>
    </w:p>
    <w:p>
      <w:pPr>
        <w:ind w:left="0" w:right="0" w:firstLine="560"/>
        <w:spacing w:before="450" w:after="450" w:line="312" w:lineRule="auto"/>
      </w:pPr>
      <w:r>
        <w:rPr>
          <w:rFonts w:ascii="宋体" w:hAnsi="宋体" w:eastAsia="宋体" w:cs="宋体"/>
          <w:color w:val="000"/>
          <w:sz w:val="28"/>
          <w:szCs w:val="28"/>
        </w:rPr>
        <w:t xml:space="preserve">改造主观世界，实质是个端正学风问题。端正学风，必须在改造“三观”上下功夫。</w:t>
      </w:r>
    </w:p>
    <w:p>
      <w:pPr>
        <w:ind w:left="0" w:right="0" w:firstLine="560"/>
        <w:spacing w:before="450" w:after="450" w:line="312" w:lineRule="auto"/>
      </w:pPr>
      <w:r>
        <w:rPr>
          <w:rFonts w:ascii="宋体" w:hAnsi="宋体" w:eastAsia="宋体" w:cs="宋体"/>
          <w:color w:val="000"/>
          <w:sz w:val="28"/>
          <w:szCs w:val="28"/>
        </w:rPr>
        <w:t xml:space="preserve">党中央在“保持共产党员先进性教育活动的意见”中强调指出：“从世界观、人生观、价值观上剖析思想根源，领导干部还要从权力观、地位观、利益观方面进行剖析。”这是开展好先进性教育活动的重要一环，也是抓好新时期党的建设，保持党的先进性和代表性的重要一环，必须引起全党同志特别是各级领导干部的高度重视。</w:t>
      </w:r>
    </w:p>
    <w:p>
      <w:pPr>
        <w:ind w:left="0" w:right="0" w:firstLine="560"/>
        <w:spacing w:before="450" w:after="450" w:line="312" w:lineRule="auto"/>
      </w:pPr>
      <w:r>
        <w:rPr>
          <w:rFonts w:ascii="宋体" w:hAnsi="宋体" w:eastAsia="宋体" w:cs="宋体"/>
          <w:color w:val="000"/>
          <w:sz w:val="28"/>
          <w:szCs w:val="28"/>
        </w:rPr>
        <w:t xml:space="preserve">正确处理好保持自身先进性与联系群众广泛性的辩证统一关系。党的先进性、代表性植根于它的阶级性和联系群众的广泛性。</w:t>
      </w:r>
    </w:p>
    <w:p>
      <w:pPr>
        <w:ind w:left="0" w:right="0" w:firstLine="560"/>
        <w:spacing w:before="450" w:after="450" w:line="312" w:lineRule="auto"/>
      </w:pPr>
      <w:r>
        <w:rPr>
          <w:rFonts w:ascii="宋体" w:hAnsi="宋体" w:eastAsia="宋体" w:cs="宋体"/>
          <w:color w:val="000"/>
          <w:sz w:val="28"/>
          <w:szCs w:val="28"/>
        </w:rPr>
        <w:t xml:space="preserve">强调共产党是先锋队、共产党员要做先进分子，并不是要人为孤立自己。恰恰相反，而是为了更好地联系和教育广大群众，把更广大的阶级阶层团结到自己阵营中来，为强国富民和民族振兴而共同奋斗。</w:t>
      </w:r>
    </w:p>
    <w:p>
      <w:pPr>
        <w:ind w:left="0" w:right="0" w:firstLine="560"/>
        <w:spacing w:before="450" w:after="450" w:line="312" w:lineRule="auto"/>
      </w:pPr>
      <w:r>
        <w:rPr>
          <w:rFonts w:ascii="宋体" w:hAnsi="宋体" w:eastAsia="宋体" w:cs="宋体"/>
          <w:color w:val="000"/>
          <w:sz w:val="28"/>
          <w:szCs w:val="28"/>
        </w:rPr>
        <w:t xml:space="preserve">毛泽东同志指出：“只有领导骨干的积极性，而无广大群众的积极性相结合，便将成为少数人的空忙。但如果只有广大群众的积极性，而无有力的领导骨干去恰当地组织群众的积极性，则群众积极性既不可能持久，也不可能走向正确的方向和提到高级的程度。</w:t>
      </w:r>
    </w:p>
    <w:p>
      <w:pPr>
        <w:ind w:left="0" w:right="0" w:firstLine="560"/>
        <w:spacing w:before="450" w:after="450" w:line="312" w:lineRule="auto"/>
      </w:pPr>
      <w:r>
        <w:rPr>
          <w:rFonts w:ascii="宋体" w:hAnsi="宋体" w:eastAsia="宋体" w:cs="宋体"/>
          <w:color w:val="000"/>
          <w:sz w:val="28"/>
          <w:szCs w:val="28"/>
        </w:rPr>
        <w:t xml:space="preserve">”不论任何时候，只要把党所代表、从事的事业，真正转化为亿万人民群众的自觉行动，党就会变得真正有力量，有生命力，从而无往而不胜。“三个代表”重要思想既深刻揭示了党的根本性质，又生动体现了我们党一贯坚持的从群众中来，到群众中去，广泛、密切地联系和依靠广大人民群众的根本路线，再次指明了我们党的力量源泉和胜利之本。</w:t>
      </w:r>
    </w:p>
    <w:p>
      <w:pPr>
        <w:ind w:left="0" w:right="0" w:firstLine="560"/>
        <w:spacing w:before="450" w:after="450" w:line="312" w:lineRule="auto"/>
      </w:pPr>
      <w:r>
        <w:rPr>
          <w:rFonts w:ascii="宋体" w:hAnsi="宋体" w:eastAsia="宋体" w:cs="宋体"/>
          <w:color w:val="000"/>
          <w:sz w:val="28"/>
          <w:szCs w:val="28"/>
        </w:rPr>
        <w:t xml:space="preserve">因此，必须在正确把握和处理好自身先进性与联系群众广泛性辩证统一关系的基础上，全面推进新时期党的各项建设，真正保持和发扬党的先进性。 正确处理好完成党的根本任务与实践党的根本宗旨的辩证统一关系。</w:t>
      </w:r>
    </w:p>
    <w:p>
      <w:pPr>
        <w:ind w:left="0" w:right="0" w:firstLine="560"/>
        <w:spacing w:before="450" w:after="450" w:line="312" w:lineRule="auto"/>
      </w:pPr>
      <w:r>
        <w:rPr>
          <w:rFonts w:ascii="宋体" w:hAnsi="宋体" w:eastAsia="宋体" w:cs="宋体"/>
          <w:color w:val="000"/>
          <w:sz w:val="28"/>
          <w:szCs w:val="28"/>
        </w:rPr>
        <w:t xml:space="preserve">在“三个代表”重要思想中，代表最广大人民的根本利益，是代表先进生产力和先进文化的出发点和落脚点。党的根本宗旨是全心全意为人民服务。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党夺取政权，执掌政权，改革开放，解放和发展社会生产力，都是为了从根本上实现人民群众的实际利益。代表人民群众的根本利益，必须集中精力发展生产力，创造更多的物质财富和精神财富。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只有发展社会生产力，繁荣社会主义文化，才能为实现人民利益提供强大的物质文化基础。因此，从本质上讲，完成党的根本任务的过程，就是实践党的根本宗旨的过程。</w:t>
      </w:r>
    </w:p>
    <w:p>
      <w:pPr>
        <w:ind w:left="0" w:right="0" w:firstLine="560"/>
        <w:spacing w:before="450" w:after="450" w:line="312" w:lineRule="auto"/>
      </w:pPr>
      <w:r>
        <w:rPr>
          <w:rFonts w:ascii="宋体" w:hAnsi="宋体" w:eastAsia="宋体" w:cs="宋体"/>
          <w:color w:val="000"/>
          <w:sz w:val="28"/>
          <w:szCs w:val="28"/>
        </w:rPr>
        <w:t xml:space="preserve">当前，按照“三个代表”的要求加强党的建设，一个重要方面，就是要把完成党的根本任务与实践党的根本宗旨有机结合起来，解决好党的建设中存在的某些与形势任务不相适应的问题，解决好经济、政治、文化和党的自身建设上存在的某些不符合、甚至违背人民利益的问题。坚持从严治党，维护和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（作者系国防大学教授）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2025-05-25T07:28:50+08:00</dcterms:created>
  <dcterms:modified xsi:type="dcterms:W3CDTF">2025-05-25T07:28:50+08:00</dcterms:modified>
</cp:coreProperties>
</file>

<file path=docProps/custom.xml><?xml version="1.0" encoding="utf-8"?>
<Properties xmlns="http://schemas.openxmlformats.org/officeDocument/2006/custom-properties" xmlns:vt="http://schemas.openxmlformats.org/officeDocument/2006/docPropsVTypes"/>
</file>