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在集团科技工作会议上的讲话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同志们：今天，集团召开科技工作会议，贯彻落实***局2024年科技工作会议精神，总结过去集团的科技工作，表彰在科技战线上取得突出成绩的先进集体和个人，安排部署2024年的科技工作任务，号召全集团科技战线的广大干部职工，爱岗敬业，开拓创新，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召开科技工作会议，贯彻落实***局2025年科技工作会议精神，总结过去集团的科技工作，表彰在科技战线上取得突出成绩的先进集体和个人，安排部署2025年的科技工作任务，号召全集团科技战线的广大干部职工，爱岗敬业，开拓创新，为打造集团竞争优势提供技术支撑。</w:t>
      </w:r>
    </w:p>
    <w:p>
      <w:pPr>
        <w:ind w:left="0" w:right="0" w:firstLine="560"/>
        <w:spacing w:before="450" w:after="450" w:line="312" w:lineRule="auto"/>
      </w:pPr>
      <w:r>
        <w:rPr>
          <w:rFonts w:ascii="宋体" w:hAnsi="宋体" w:eastAsia="宋体" w:cs="宋体"/>
          <w:color w:val="000"/>
          <w:sz w:val="28"/>
          <w:szCs w:val="28"/>
        </w:rPr>
        <w:t xml:space="preserve">2025年，集团紧紧围绕“以技术求发展，靠创新增效益”的方针，结合目标市场的技术需求，深入开展“特色、应用、储备”三个层次的技术攻关和创新活动，在核心技术研究方面取得明显进展，形成一批具有自主知识产权的创新成果，有一些科技成果已经转化为现实生产力，为集团的可持续发展奠定了基础。这些成绩的取得凝聚着全集团广大科技工作者的聪明才智和辛勤汗水，在此，我代表集团党委和集团，向受到表彰的先进集体和个人表示热烈的祝贺！向辛勤工作在科技战线上的全体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刚才，***总工程师对全集团2025年度的科技工作进行比较系统的总结，对全年的科技工作进行具体的安排部署，我完全同意。希望集团各成员企业要认真贯彻落实，确保2025年集团科技工作再创新局面、再上新水平。</w:t>
      </w:r>
    </w:p>
    <w:p>
      <w:pPr>
        <w:ind w:left="0" w:right="0" w:firstLine="560"/>
        <w:spacing w:before="450" w:after="450" w:line="312" w:lineRule="auto"/>
      </w:pPr>
      <w:r>
        <w:rPr>
          <w:rFonts w:ascii="宋体" w:hAnsi="宋体" w:eastAsia="宋体" w:cs="宋体"/>
          <w:color w:val="000"/>
          <w:sz w:val="28"/>
          <w:szCs w:val="28"/>
        </w:rPr>
        <w:t xml:space="preserve">下面，我就全集团的科技工作讲三个方面意见：</w:t>
      </w:r>
    </w:p>
    <w:p>
      <w:pPr>
        <w:ind w:left="0" w:right="0" w:firstLine="560"/>
        <w:spacing w:before="450" w:after="450" w:line="312" w:lineRule="auto"/>
      </w:pPr>
      <w:r>
        <w:rPr>
          <w:rFonts w:ascii="宋体" w:hAnsi="宋体" w:eastAsia="宋体" w:cs="宋体"/>
          <w:color w:val="000"/>
          <w:sz w:val="28"/>
          <w:szCs w:val="28"/>
        </w:rPr>
        <w:t xml:space="preserve">一、要充分认识科技创新是企业顺应宏观经济形势的迫切需要</w:t>
      </w:r>
    </w:p>
    <w:p>
      <w:pPr>
        <w:ind w:left="0" w:right="0" w:firstLine="560"/>
        <w:spacing w:before="450" w:after="450" w:line="312" w:lineRule="auto"/>
      </w:pPr>
      <w:r>
        <w:rPr>
          <w:rFonts w:ascii="宋体" w:hAnsi="宋体" w:eastAsia="宋体" w:cs="宋体"/>
          <w:color w:val="000"/>
          <w:sz w:val="28"/>
          <w:szCs w:val="28"/>
        </w:rPr>
        <w:t xml:space="preserve">当今社会已从工业经济时代步入知识经济时代。从全球范围看，20世纪80年代以来，企业的经营环境发生了诸多方面的深刻变化，其中对企业生存、发展产生最为深远影响的变化主要表现在两个方面，即经济的全球化和知识的现代化。</w:t>
      </w:r>
    </w:p>
    <w:p>
      <w:pPr>
        <w:ind w:left="0" w:right="0" w:firstLine="560"/>
        <w:spacing w:before="450" w:after="450" w:line="312" w:lineRule="auto"/>
      </w:pPr>
      <w:r>
        <w:rPr>
          <w:rFonts w:ascii="宋体" w:hAnsi="宋体" w:eastAsia="宋体" w:cs="宋体"/>
          <w:color w:val="000"/>
          <w:sz w:val="28"/>
          <w:szCs w:val="28"/>
        </w:rPr>
        <w:t xml:space="preserve">经济的全球化体现在市场和生产的全球化两个方面。目前，许多企业面向全球市场，在世界不同国家建立生产、加工基地，在全球范围寻求零部件供应商和专业化服务支持，借助世界各地的优势资源降低生产成本、改进产品质量、提高企业运作整体效率。计算机、通信、交通运输等领域的技术进步和高度发展，使全球范围各种资源的跨地域流动更为便捷，正如哈佛大学学者迈克尔波特的一段描述：“鼠标轻点，今天的企业几乎可以从世界任何地方采购所需的物品与获取服务”。</w:t>
      </w:r>
    </w:p>
    <w:p>
      <w:pPr>
        <w:ind w:left="0" w:right="0" w:firstLine="560"/>
        <w:spacing w:before="450" w:after="450" w:line="312" w:lineRule="auto"/>
      </w:pPr>
      <w:r>
        <w:rPr>
          <w:rFonts w:ascii="宋体" w:hAnsi="宋体" w:eastAsia="宋体" w:cs="宋体"/>
          <w:color w:val="000"/>
          <w:sz w:val="28"/>
          <w:szCs w:val="28"/>
        </w:rPr>
        <w:t xml:space="preserve">二、要结合行业特点和企业内外部环境全方位推进科技创新工作</w:t>
      </w:r>
    </w:p>
    <w:p>
      <w:pPr>
        <w:ind w:left="0" w:right="0" w:firstLine="560"/>
        <w:spacing w:before="450" w:after="450" w:line="312" w:lineRule="auto"/>
      </w:pPr>
      <w:r>
        <w:rPr>
          <w:rFonts w:ascii="宋体" w:hAnsi="宋体" w:eastAsia="宋体" w:cs="宋体"/>
          <w:color w:val="000"/>
          <w:sz w:val="28"/>
          <w:szCs w:val="28"/>
        </w:rPr>
        <w:t xml:space="preserve">（一）经过多年的发展，集团在科技创新方面已具备一定的比较优势</w:t>
      </w:r>
    </w:p>
    <w:p>
      <w:pPr>
        <w:ind w:left="0" w:right="0" w:firstLine="560"/>
        <w:spacing w:before="450" w:after="450" w:line="312" w:lineRule="auto"/>
      </w:pPr>
      <w:r>
        <w:rPr>
          <w:rFonts w:ascii="宋体" w:hAnsi="宋体" w:eastAsia="宋体" w:cs="宋体"/>
          <w:color w:val="000"/>
          <w:sz w:val="28"/>
          <w:szCs w:val="28"/>
        </w:rPr>
        <w:t xml:space="preserve">（二）与同行业先进企业相比，在创新能力方面仍存在较大差距</w:t>
      </w:r>
    </w:p>
    <w:p>
      <w:pPr>
        <w:ind w:left="0" w:right="0" w:firstLine="560"/>
        <w:spacing w:before="450" w:after="450" w:line="312" w:lineRule="auto"/>
      </w:pPr>
      <w:r>
        <w:rPr>
          <w:rFonts w:ascii="宋体" w:hAnsi="宋体" w:eastAsia="宋体" w:cs="宋体"/>
          <w:color w:val="000"/>
          <w:sz w:val="28"/>
          <w:szCs w:val="28"/>
        </w:rPr>
        <w:t xml:space="preserve">集团******多名职工中，共有专业技术干部****人，中级职称****人，高级职称***人；人均年创效最好水平****元（2025年）。由此可见，集团在人才总量、结构及创效能力方面,与同行业先进企业存在很大差距。</w:t>
      </w:r>
    </w:p>
    <w:p>
      <w:pPr>
        <w:ind w:left="0" w:right="0" w:firstLine="560"/>
        <w:spacing w:before="450" w:after="450" w:line="312" w:lineRule="auto"/>
      </w:pPr>
      <w:r>
        <w:rPr>
          <w:rFonts w:ascii="宋体" w:hAnsi="宋体" w:eastAsia="宋体" w:cs="宋体"/>
          <w:color w:val="000"/>
          <w:sz w:val="28"/>
          <w:szCs w:val="28"/>
        </w:rPr>
        <w:t xml:space="preserve">在建筑工程施工技术、电气仪表自动化安装调试技术、防腐保温技术、桥梁施工技术等方面，集团仅处于国内中等水平，且常规技术在施工中还占有较大的比例。科研开发能力相对薄弱，新的核心技术研发进展缓慢；具有前瞻性、储备性和原发性的研究课题较少，对主营业务拓展延伸的研究还不够。在人才激励、培养和引进上相对滞后，部分企业对科技工作缺乏长远规划，在科技创新体制、机制方面有待进一步完善。</w:t>
      </w:r>
    </w:p>
    <w:p>
      <w:pPr>
        <w:ind w:left="0" w:right="0" w:firstLine="560"/>
        <w:spacing w:before="450" w:after="450" w:line="312" w:lineRule="auto"/>
      </w:pPr>
      <w:r>
        <w:rPr>
          <w:rFonts w:ascii="宋体" w:hAnsi="宋体" w:eastAsia="宋体" w:cs="宋体"/>
          <w:color w:val="000"/>
          <w:sz w:val="28"/>
          <w:szCs w:val="28"/>
        </w:rPr>
        <w:t xml:space="preserve">（三）集团科技创新工作中应研究和深化的几个问题</w:t>
      </w:r>
    </w:p>
    <w:p>
      <w:pPr>
        <w:ind w:left="0" w:right="0" w:firstLine="560"/>
        <w:spacing w:before="450" w:after="450" w:line="312" w:lineRule="auto"/>
      </w:pPr>
      <w:r>
        <w:rPr>
          <w:rFonts w:ascii="宋体" w:hAnsi="宋体" w:eastAsia="宋体" w:cs="宋体"/>
          <w:color w:val="000"/>
          <w:sz w:val="28"/>
          <w:szCs w:val="28"/>
        </w:rPr>
        <w:t xml:space="preserve">科技创新工作一定要结合集团的实际情况和行业特点,发挥比较优势,逐步缩小与先进企业的差距。</w:t>
      </w:r>
    </w:p>
    <w:p>
      <w:pPr>
        <w:ind w:left="0" w:right="0" w:firstLine="560"/>
        <w:spacing w:before="450" w:after="450" w:line="312" w:lineRule="auto"/>
      </w:pPr>
      <w:r>
        <w:rPr>
          <w:rFonts w:ascii="宋体" w:hAnsi="宋体" w:eastAsia="宋体" w:cs="宋体"/>
          <w:color w:val="000"/>
          <w:sz w:val="28"/>
          <w:szCs w:val="28"/>
        </w:rPr>
        <w:t xml:space="preserve">1、将科技创新与培育集团epc总承包功能相结合。开展工程总承包，实现设计、采办、施工一体化，是集团发展的必由之路。集团的工程设计能力一直很薄弱，天宇公司仅拥有建筑工程设计乙级资质和公路工程设计丙级资质，各类工程设计人员配备不足，还不能独立承担较大型施工项目的设计，在一定程度上影响了集团开展epc总承包的进程。我们要以总承包特级和一级资质的专业项目为指引，提高设计资质及能力，拓展设计范围，努力构建集设计、科研、现场服务于一体的工程设计研究院。另外，也可以借鉴国际通行的做法，通过建立联合体的形式，与国际工程公司、油田设计院等企业联合对工程项目实施epc总承包，实现合作双赢，优势互补。</w:t>
      </w:r>
    </w:p>
    <w:p>
      <w:pPr>
        <w:ind w:left="0" w:right="0" w:firstLine="560"/>
        <w:spacing w:before="450" w:after="450" w:line="312" w:lineRule="auto"/>
      </w:pPr>
      <w:r>
        <w:rPr>
          <w:rFonts w:ascii="宋体" w:hAnsi="宋体" w:eastAsia="宋体" w:cs="宋体"/>
          <w:color w:val="000"/>
          <w:sz w:val="28"/>
          <w:szCs w:val="28"/>
        </w:rPr>
        <w:t xml:space="preserve">2、将科技创新与调整产业（产品）结构相结合。按照产品生命周期理论，任何产品都有从投入期、成长期、成熟期到衰退期的过程。由于基建行业社会化程度高，进入的技术壁垒比较低，导致行业竞争异常激烈。我们要以市场为导向，加大新产品开发力度，不断优化产业（产品）结构，提高现有产品和服务的技术含量，增加高新技术产业或产品的比重，提升潜在进入者的壁垒，获取竞争优势，扩大企业获利空间。</w:t>
      </w:r>
    </w:p>
    <w:p>
      <w:pPr>
        <w:ind w:left="0" w:right="0" w:firstLine="560"/>
        <w:spacing w:before="450" w:after="450" w:line="312" w:lineRule="auto"/>
      </w:pPr>
      <w:r>
        <w:rPr>
          <w:rFonts w:ascii="宋体" w:hAnsi="宋体" w:eastAsia="宋体" w:cs="宋体"/>
          <w:color w:val="000"/>
          <w:sz w:val="28"/>
          <w:szCs w:val="28"/>
        </w:rPr>
        <w:t xml:space="preserve">3、将科技创新与集约化经营相结合。虽然集团经济总量较大，但创效能力较低，在市场竞争中处于劣势。因此，我们必须转变经济增长方式，加快科技创新步伐，充分发挥科研技改的能动作用，通过优化设计和施工工艺，优化价值功能系数，获取持久的成本优势；积极开展群众性的技术革新及合理化建议活动，降低材料消耗和能耗，努力使企业定额领先于同行业平均水平，使企业在激烈的国内外市场竞争中取胜。</w:t>
      </w:r>
    </w:p>
    <w:p>
      <w:pPr>
        <w:ind w:left="0" w:right="0" w:firstLine="560"/>
        <w:spacing w:before="450" w:after="450" w:line="312" w:lineRule="auto"/>
      </w:pPr>
      <w:r>
        <w:rPr>
          <w:rFonts w:ascii="宋体" w:hAnsi="宋体" w:eastAsia="宋体" w:cs="宋体"/>
          <w:color w:val="000"/>
          <w:sz w:val="28"/>
          <w:szCs w:val="28"/>
        </w:rPr>
        <w:t xml:space="preserve">4、将科技创新与知识管理相结合。企业不仅仅是一个经济实体，同时也是一个知识实体。集团各成员企业在多年的施工和生产实践中积累了很多有价值的经验、技巧和诀窍，这些知识是企业的宝贵财富，是最直接的生产力和经济效益。为防止员工离开企业时，知识也离开了企业，应将这些存放在员工大脑中的知识及时进行收集、整理、积累，实现在更大范围内的共享，并进行提炼和创新，让知识共享成为一种企业文化，提高企业利用知识的整体价值。</w:t>
      </w:r>
    </w:p>
    <w:p>
      <w:pPr>
        <w:ind w:left="0" w:right="0" w:firstLine="560"/>
        <w:spacing w:before="450" w:after="450" w:line="312" w:lineRule="auto"/>
      </w:pPr>
      <w:r>
        <w:rPr>
          <w:rFonts w:ascii="宋体" w:hAnsi="宋体" w:eastAsia="宋体" w:cs="宋体"/>
          <w:color w:val="000"/>
          <w:sz w:val="28"/>
          <w:szCs w:val="28"/>
        </w:rPr>
        <w:t xml:space="preserve">5、科技创新的方式应由引进为主向自主研发转变。要把建设集团建成具有国际竞争力的大型现代企业集团，就必须培育自身的核心竞争力，真正的核心技术要靠自己独立开发，只靠引进必将永远落后于人。所以从企业长远发展来看，一定要培养独立开发核心技术的能力，要靠自己去创新，多研制具有自主知识产权的专利技术。</w:t>
      </w:r>
    </w:p>
    <w:p>
      <w:pPr>
        <w:ind w:left="0" w:right="0" w:firstLine="560"/>
        <w:spacing w:before="450" w:after="450" w:line="312" w:lineRule="auto"/>
      </w:pPr>
      <w:r>
        <w:rPr>
          <w:rFonts w:ascii="宋体" w:hAnsi="宋体" w:eastAsia="宋体" w:cs="宋体"/>
          <w:color w:val="000"/>
          <w:sz w:val="28"/>
          <w:szCs w:val="28"/>
        </w:rPr>
        <w:t xml:space="preserve">三、要以人为本，充分调动各方面力量致力于科技创新</w:t>
      </w:r>
    </w:p>
    <w:p>
      <w:pPr>
        <w:ind w:left="0" w:right="0" w:firstLine="560"/>
        <w:spacing w:before="450" w:after="450" w:line="312" w:lineRule="auto"/>
      </w:pPr>
      <w:r>
        <w:rPr>
          <w:rFonts w:ascii="宋体" w:hAnsi="宋体" w:eastAsia="宋体" w:cs="宋体"/>
          <w:color w:val="000"/>
          <w:sz w:val="28"/>
          <w:szCs w:val="28"/>
        </w:rPr>
        <w:t xml:space="preserve">人才是兴企之本，力量之源，是科技创新的探索者、实践者和推动者。随着企业间竞争的不断加剧，人才的竞争日益激烈，近几年集团内部高层次人才流失严重。为防止技术人才外流、科研人员弃研从政以及解决技术人员事业发展路径过短等问题，要从以人为本的角度出发，构建有利于人才发展的和谐环境，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是使现有人才效用最大化。虽然集团科技人才专业类别较全，但学非所用，用非所长的现象大量存在，导致科技人才资源配置不合理。古人云：非知人不能善其任，非善其任不能谓之知。一个人只有从事自己最喜欢、最胜任的工作，才能迸发出创造的火花。下一步要从双向选择的角度出发，逐步解决科技人才岗位与专业不对口问题，做到用当其时、用当其位、用当其才、用当其愿，建立集团内部人才合理流动的动态用人机制。 三是建立科技人才激励机制。各成员企业要高度重视科技工作，企业主要经营者是科技工作的第一责任人，要关心爱护科技人才，同时还要有驾驭人才能力。集团要逐步加大科研投入力度，并从科技经费中提取一部分作为科技奖励基金，对核心技术人员和有突出贡献人员，根据技能高低、创效大小，采取享受特殊津贴和一次性奖励的方式进行重奖；构建以科技创新绩效为核心的多元分配体系，积极探索知识、技术等生产要素参与分配的形式和途径；建立技术、行政双阶梯晋升制度，拓宽技术创新人才的职业生涯空间，为科技人才提供平等竞争和施展才华的舞台。通过待遇留人、感情留人、事业留人，努力形成一种尊重知识、尊重人才、尊重创新的良好风气。</w:t>
      </w:r>
    </w:p>
    <w:p>
      <w:pPr>
        <w:ind w:left="0" w:right="0" w:firstLine="560"/>
        <w:spacing w:before="450" w:after="450" w:line="312" w:lineRule="auto"/>
      </w:pPr>
      <w:r>
        <w:rPr>
          <w:rFonts w:ascii="宋体" w:hAnsi="宋体" w:eastAsia="宋体" w:cs="宋体"/>
          <w:color w:val="000"/>
          <w:sz w:val="28"/>
          <w:szCs w:val="28"/>
        </w:rPr>
        <w:t xml:space="preserve">同志们，集团的发展正处于重要的历史时期，摆在我们面前的任务十分繁重，在“十一五”即将来临之际，我们科技战线的广大职工，要以奋发有为的精神状态，以强烈的事业心和责任感，迎难而上，开拓进取，不断开创科技工作新局面，为建设具有国际竞争力的大型建筑企业集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2025-06-17T21:18:19+08:00</dcterms:created>
  <dcterms:modified xsi:type="dcterms:W3CDTF">2025-06-17T21:18:19+08:00</dcterms:modified>
</cp:coreProperties>
</file>

<file path=docProps/custom.xml><?xml version="1.0" encoding="utf-8"?>
<Properties xmlns="http://schemas.openxmlformats.org/officeDocument/2006/custom-properties" xmlns:vt="http://schemas.openxmlformats.org/officeDocument/2006/docPropsVTypes"/>
</file>