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入党申请书的格式模板|研究生入党申请书格式模板</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写入党申请书有严格的格式要求，下面是本站小编为大家整理的：研究生入党申请书格式模板，欢迎阅读，仅供参考，更多内容请关注本站（liuxue86.com）。　　入党申请书格式　　一、书写格式　　入党申请书基本的内容和写法如下：　　标题　　（...</w:t>
      </w:r>
    </w:p>
    <w:p>
      <w:pPr>
        <w:ind w:left="0" w:right="0" w:firstLine="560"/>
        <w:spacing w:before="450" w:after="450" w:line="312" w:lineRule="auto"/>
      </w:pPr>
      <w:r>
        <w:rPr>
          <w:rFonts w:ascii="宋体" w:hAnsi="宋体" w:eastAsia="宋体" w:cs="宋体"/>
          <w:color w:val="000"/>
          <w:sz w:val="28"/>
          <w:szCs w:val="28"/>
        </w:rPr>
        <w:t xml:space="preserve">　　写入党申请书有严格的格式要求，下面是本站小编为大家整理的：研究生入党申请书格式模板，欢迎阅读，仅供参考，更多内容请关注本站（liuxue86.com）。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一、书写格式</w:t>
      </w:r>
    </w:p>
    <w:p>
      <w:pPr>
        <w:ind w:left="0" w:right="0" w:firstLine="560"/>
        <w:spacing w:before="450" w:after="450" w:line="312" w:lineRule="auto"/>
      </w:pPr>
      <w:r>
        <w:rPr>
          <w:rFonts w:ascii="宋体" w:hAnsi="宋体" w:eastAsia="宋体" w:cs="宋体"/>
          <w:color w:val="000"/>
          <w:sz w:val="28"/>
          <w:szCs w:val="28"/>
        </w:rPr>
        <w:t xml:space="preserve">　　入党申请书基本的内容和写法如下：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（3）正文。这是入党申请书最关键的部分，主要包括三方面的内容： 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政治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黑体" w:hAnsi="黑体" w:eastAsia="黑体" w:cs="黑体"/>
          <w:color w:val="000000"/>
          <w:sz w:val="36"/>
          <w:szCs w:val="36"/>
          <w:b w:val="1"/>
          <w:bCs w:val="1"/>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包括以下几个方面：</w:t>
      </w:r>
    </w:p>
    <w:p>
      <w:pPr>
        <w:ind w:left="0" w:right="0" w:firstLine="560"/>
        <w:spacing w:before="450" w:after="450" w:line="312" w:lineRule="auto"/>
      </w:pPr>
      <w:r>
        <w:rPr>
          <w:rFonts w:ascii="宋体" w:hAnsi="宋体" w:eastAsia="宋体" w:cs="宋体"/>
          <w:color w:val="000"/>
          <w:sz w:val="28"/>
          <w:szCs w:val="28"/>
        </w:rPr>
        <w:t xml:space="preserve">　　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　　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　　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　　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　　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三、书写要求</w:t>
      </w:r>
    </w:p>
    <w:p>
      <w:pPr>
        <w:ind w:left="0" w:right="0" w:firstLine="560"/>
        <w:spacing w:before="450" w:after="450" w:line="312" w:lineRule="auto"/>
      </w:pPr>
      <w:r>
        <w:rPr>
          <w:rFonts w:ascii="宋体" w:hAnsi="宋体" w:eastAsia="宋体" w:cs="宋体"/>
          <w:color w:val="000"/>
          <w:sz w:val="28"/>
          <w:szCs w:val="28"/>
        </w:rPr>
        <w:t xml:space="preserve">　　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　　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　　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　　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　　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研究生和共青团员，我明白只有将自己的爱国热情化作行动，将自己的理想和祖国的前途命运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研究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研究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特色社会主义事业的领导核心。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xx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2025-05-25T09:10:02+08:00</dcterms:created>
  <dcterms:modified xsi:type="dcterms:W3CDTF">2025-05-25T09:10:02+08:00</dcterms:modified>
</cp:coreProperties>
</file>

<file path=docProps/custom.xml><?xml version="1.0" encoding="utf-8"?>
<Properties xmlns="http://schemas.openxmlformats.org/officeDocument/2006/custom-properties" xmlns:vt="http://schemas.openxmlformats.org/officeDocument/2006/docPropsVTypes"/>
</file>