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精)一您好!我叫，女，汉族人，于1988年12月22日出生在吉林市的一个普通农民家庭中。吉林师范大学应用工程学院管理工程系xx年级财务管理班学生，现担任校学生会副主席。父亲郭文宝，母亲袁丽君是两位勤劳，爱国爱党的群众。大爷...</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 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大学生入党申请书(精)三</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我们可以看到，中国共产党一直忠实地实践着“”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大学生入党申请书(精)七</w:t>
      </w:r>
    </w:p>
    <w:p>
      <w:pPr>
        <w:ind w:left="0" w:right="0" w:firstLine="560"/>
        <w:spacing w:before="450" w:after="450" w:line="312" w:lineRule="auto"/>
      </w:pPr>
      <w:r>
        <w:rPr>
          <w:rFonts w:ascii="宋体" w:hAnsi="宋体" w:eastAsia="宋体" w:cs="宋体"/>
          <w:color w:val="000"/>
          <w:sz w:val="28"/>
          <w:szCs w:val="28"/>
        </w:rPr>
        <w:t xml:space="preserve">我叫李文学，男，汉族，1991年出生于普通工人家庭。就在这样一个普通而又温暖的家庭，我健康、幸福地成长。特定成长环境影响使我对中国共产党有了由浅至深的认识，并逐步形成了共产主义的世界观、人生观，立下了为共产主义伟大事业奋斗终身的志愿。 我父母亲是一名工人，我是在他们严格的教育下成长起来的。父亲谦虚严谨，细致谨慎的工作作风从小就深深地感染着我。1997年9月我进入小学，老师教育我，鲜艳的红领巾是先辈的鲜血染红的，是少先先锋队的标志，只有像解放军战士那样不怕苦，最勇敢的人才配戴上它。我牢记老师的话，上小学后，学习上，努力刻苦，争当先进;劳动中，不怕脏，不怕累。得到了老师的喜爱，最后在小学二年级光荣地加入了中国少年先锋队。</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