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2025年在校大学生入党申请书范文通用</w:t>
      </w:r>
      <w:bookmarkEnd w:id="1"/>
    </w:p>
    <w:p>
      <w:pPr>
        <w:jc w:val="center"/>
        <w:spacing w:before="0" w:after="450"/>
      </w:pPr>
      <w:r>
        <w:rPr>
          <w:rFonts w:ascii="Arial" w:hAnsi="Arial" w:eastAsia="Arial" w:cs="Arial"/>
          <w:color w:val="999999"/>
          <w:sz w:val="20"/>
          <w:szCs w:val="20"/>
        </w:rPr>
        <w:t xml:space="preserve">来源：网络  作者：烟雨迷离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20_年在校大学生入党申请书范文通用一同学系我校 学部 班普通全日制学生(通过普通高考统一录取)，通过认定已纳入家庭经济困难学生档案管理，本学年学校学费和住宿费元，没有获得校内国家助学贷款资助，请协助该生办理生源地信用助学贷款，在校证明申请...</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20_年在校大学生入党申请书范文通用一</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20_年在校大学生入党申请书范文通用三</w:t>
      </w:r>
    </w:p>
    <w:p>
      <w:pPr>
        <w:ind w:left="0" w:right="0" w:firstLine="560"/>
        <w:spacing w:before="450" w:after="450" w:line="312" w:lineRule="auto"/>
      </w:pPr>
      <w:r>
        <w:rPr>
          <w:rFonts w:ascii="宋体" w:hAnsi="宋体" w:eastAsia="宋体" w:cs="宋体"/>
          <w:color w:val="000"/>
          <w:sz w:val="28"/>
          <w:szCs w:val="28"/>
        </w:rPr>
        <w:t xml:space="preserve">時间如白驹过隙，稍纵即逝，2个半月的顶岗实习在焦虑不安而繁忙的日常生活悄然而去。回望这段与学员们无话不说的日子，感叹颇多，但是话到了嘴上，却又不清楚该知面。这段岁月是那麼的难以忘怀，尽管有痛苦与疲倦，有迷茫与无奈，可是在我那一天确实要和她们说一声再见时，我才晓得我的内心深处是那般的留恋与悲伤。看见那一双双清澈透亮的双眼，我明白这两个半月的顶岗实习，终将变成我一生令人难忘的记忆力，那一个个讨人喜欢的学员，也终将变成我一生的挂念。</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20_年在校大学生入党申请书范文通用五</w:t>
      </w:r>
    </w:p>
    <w:p>
      <w:pPr>
        <w:ind w:left="0" w:right="0" w:firstLine="560"/>
        <w:spacing w:before="450" w:after="450" w:line="312" w:lineRule="auto"/>
      </w:pPr>
      <w:r>
        <w:rPr>
          <w:rFonts w:ascii="宋体" w:hAnsi="宋体" w:eastAsia="宋体" w:cs="宋体"/>
          <w:color w:val="000"/>
          <w:sz w:val="28"/>
          <w:szCs w:val="28"/>
        </w:rPr>
        <w:t xml:space="preserve">尊敬的宁夏建工集团董事长xx女士：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您好，感谢您在百忙之中阅读我的求职信。我叫xx，男，22岁，毕业于xx建设职业技术学院20xx届xx专业，大专学历。欣闻贵公司招聘技术员，所以投此简历。下面是我的一些基本状况。</w:t>
      </w:r>
    </w:p>
    <w:p>
      <w:pPr>
        <w:ind w:left="0" w:right="0" w:firstLine="560"/>
        <w:spacing w:before="450" w:after="450" w:line="312" w:lineRule="auto"/>
      </w:pPr>
      <w:r>
        <w:rPr>
          <w:rFonts w:ascii="宋体" w:hAnsi="宋体" w:eastAsia="宋体" w:cs="宋体"/>
          <w:color w:val="000"/>
          <w:sz w:val="28"/>
          <w:szCs w:val="28"/>
        </w:rPr>
        <w:t xml:space="preserve">在校期间，我不仅学习了房地产的理论知识，学校还开设了《建筑识图与构造》、《施工技术》、《房地产测绘》、《建筑材料》、《工程计量与计价》等课程。使我很好的学到测量、预算和施工的一些基本理论知识。</w:t>
      </w:r>
    </w:p>
    <w:p>
      <w:pPr>
        <w:ind w:left="0" w:right="0" w:firstLine="560"/>
        <w:spacing w:before="450" w:after="450" w:line="312" w:lineRule="auto"/>
      </w:pPr>
      <w:r>
        <w:rPr>
          <w:rFonts w:ascii="宋体" w:hAnsi="宋体" w:eastAsia="宋体" w:cs="宋体"/>
          <w:color w:val="000"/>
          <w:sz w:val="28"/>
          <w:szCs w:val="28"/>
        </w:rPr>
        <w:t xml:space="preserve">在学习理论的同时，我也很注重社会实践：20xx年七月份，在xx县乡村硬化路工程中，跟随技术员系统的学习过实地测量，早先一步就很熟练的掌握了水准仪的实地测量；20xx年暑假期间在xx做过电工的前期预埋工作，期间更是系统的对电工图纸有了很好的认识，同时也对木工的支模、钢筋的捆扎也有了更好的实地认识；20xx年寒假期间在物美超市森林公园店做临时促销员，很大程度上提高了自己对工作负责的态度，提升了自己的应变能力和与别人交流的能力；20xx年暑假期间，在河东机场参加为中阿博览会准备的宁夏第一窗口——贵宾楼装修工程中担任实习监理员，很好的监理了这项精品工程，得到监理方及甲方领导的一致好评，也见识了国内一流的设计、施工工艺、建筑材料。</w:t>
      </w:r>
    </w:p>
    <w:p>
      <w:pPr>
        <w:ind w:left="0" w:right="0" w:firstLine="560"/>
        <w:spacing w:before="450" w:after="450" w:line="312" w:lineRule="auto"/>
      </w:pPr>
      <w:r>
        <w:rPr>
          <w:rFonts w:ascii="宋体" w:hAnsi="宋体" w:eastAsia="宋体" w:cs="宋体"/>
          <w:color w:val="000"/>
          <w:sz w:val="28"/>
          <w:szCs w:val="28"/>
        </w:rPr>
        <w:t xml:space="preserve">相信这些理论及实践的结合能让我很好的胜任这份我所热爱的工作，也恳请贵公司给我这个机会，我将深表感谢，并以实际行动来为贵公司的发展增砖添瓦。</w:t>
      </w:r>
    </w:p>
    <w:p>
      <w:pPr>
        <w:ind w:left="0" w:right="0" w:firstLine="560"/>
        <w:spacing w:before="450" w:after="450" w:line="312" w:lineRule="auto"/>
      </w:pPr>
      <w:r>
        <w:rPr>
          <w:rFonts w:ascii="宋体" w:hAnsi="宋体" w:eastAsia="宋体" w:cs="宋体"/>
          <w:color w:val="000"/>
          <w:sz w:val="28"/>
          <w:szCs w:val="28"/>
        </w:rPr>
        <w:t xml:space="preserve">诚祝：您身体健康，工作顺利。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20_年在校大学生入党申请书范文通用六</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20_年在校大学生入党申请书范文通用七</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20_年在校大学生入党申请书范文通用九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 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 好。</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