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浅谈欧洲内河港口物流促进区域经济发展的经验及启</w:t>
      </w:r>
      <w:bookmarkEnd w:id="1"/>
    </w:p>
    <w:p>
      <w:pPr>
        <w:jc w:val="center"/>
        <w:spacing w:before="0" w:after="450"/>
      </w:pPr>
      <w:r>
        <w:rPr>
          <w:rFonts w:ascii="Arial" w:hAnsi="Arial" w:eastAsia="Arial" w:cs="Arial"/>
          <w:color w:val="999999"/>
          <w:sz w:val="20"/>
          <w:szCs w:val="20"/>
        </w:rPr>
        <w:t xml:space="preserve">来源：网络  作者：雨雪飘飘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港口物流与区域经济的发展互动中，国外有比较成功的案例，尤其是欧洲的内河港。欧洲的港口物流大致经历了传统物流、配送物流和综合物流三个阶段，而今，正进入到港口供应链物流阶段。通过港口物流的发展带动港区工业的发展，从而促进区域经济的发展经验值...</w:t>
      </w:r>
    </w:p>
    <w:p>
      <w:pPr>
        <w:ind w:left="0" w:right="0" w:firstLine="560"/>
        <w:spacing w:before="450" w:after="450" w:line="312" w:lineRule="auto"/>
      </w:pPr>
      <w:r>
        <w:rPr>
          <w:rFonts w:ascii="宋体" w:hAnsi="宋体" w:eastAsia="宋体" w:cs="宋体"/>
          <w:color w:val="000"/>
          <w:sz w:val="28"/>
          <w:szCs w:val="28"/>
        </w:rPr>
        <w:t xml:space="preserve">在港口物流与区域经济的发展互动中，国外有比较成功的案例，尤其是欧洲的内河港。欧洲的港口物流大致经历了传统物流、配送物流和综合物流三个阶段，而今，正进入到港口供应链物流阶段。通过港口物流的发展带动港区工业的发展，从而促进区域经济的发展经验值得其他国家和地区参考和借鉴。</w:t>
      </w:r>
    </w:p>
    <w:p>
      <w:pPr>
        <w:ind w:left="0" w:right="0" w:firstLine="560"/>
        <w:spacing w:before="450" w:after="450" w:line="312" w:lineRule="auto"/>
      </w:pPr>
      <w:r>
        <w:rPr>
          <w:rFonts w:ascii="宋体" w:hAnsi="宋体" w:eastAsia="宋体" w:cs="宋体"/>
          <w:color w:val="000"/>
          <w:sz w:val="28"/>
          <w:szCs w:val="28"/>
        </w:rPr>
        <w:t xml:space="preserve">一、鹿特丹港港口物流与区域经济发展</w:t>
      </w:r>
    </w:p>
    <w:p>
      <w:pPr>
        <w:ind w:left="0" w:right="0" w:firstLine="560"/>
        <w:spacing w:before="450" w:after="450" w:line="312" w:lineRule="auto"/>
      </w:pPr>
      <w:r>
        <w:rPr>
          <w:rFonts w:ascii="宋体" w:hAnsi="宋体" w:eastAsia="宋体" w:cs="宋体"/>
          <w:color w:val="000"/>
          <w:sz w:val="28"/>
          <w:szCs w:val="28"/>
        </w:rPr>
        <w:t xml:space="preserve">鹿特丹港分为7个港区，共有100平方公里，港口水域277.1平方公里，水深6.7～21米，航道无闸，最大可泊54.4万吨超级油轮，是世界第一大港。港口及相关辅助产业总产值占全国GDP的12%，占当地城市GDP的40%，是该市的主体。鹿特丹港有世界最先进的ECT集装箱码头，年运输量达640万标准箱，居世界第四位。</w:t>
      </w:r>
    </w:p>
    <w:p>
      <w:pPr>
        <w:ind w:left="0" w:right="0" w:firstLine="560"/>
        <w:spacing w:before="450" w:after="450" w:line="312" w:lineRule="auto"/>
      </w:pPr>
      <w:r>
        <w:rPr>
          <w:rFonts w:ascii="宋体" w:hAnsi="宋体" w:eastAsia="宋体" w:cs="宋体"/>
          <w:color w:val="000"/>
          <w:sz w:val="28"/>
          <w:szCs w:val="28"/>
        </w:rPr>
        <w:t xml:space="preserve">通过完善物流设施强化当地区位优势。现在鹿特丹港同时可供600多艘千吨船和30多万艘内河船舶，年吞吐货物3亿吨左右。鹿特丹港高标准的深水航道和现代化的港口等基础设施为港口物流的发展提供平台，改善了港口与其他经济区域的集疏运条件，拓展了港口经济腹地。</w:t>
      </w:r>
    </w:p>
    <w:p>
      <w:pPr>
        <w:ind w:left="0" w:right="0" w:firstLine="560"/>
        <w:spacing w:before="450" w:after="450" w:line="312" w:lineRule="auto"/>
      </w:pPr>
      <w:r>
        <w:rPr>
          <w:rFonts w:ascii="宋体" w:hAnsi="宋体" w:eastAsia="宋体" w:cs="宋体"/>
          <w:color w:val="000"/>
          <w:sz w:val="28"/>
          <w:szCs w:val="28"/>
        </w:rPr>
        <w:t xml:space="preserve">进行园区建设，优化专业服务，提升港口城市经济。鹿特丹港拥有以提供大宗产品储存和配送服务的Eemhsven物流中心、以提供石油、化工产品专业配送服务的Botlek物流中心以及现代化园区Msasvlakte，这些物流中心均有与码头间的专用运输通道，提供物流运作的必要设备，采用最先进的信息技术，并提供增值服务以及海关的现场办公服务。这些专业化的园区建设为港口物流的专业化分工服务提供了条件。</w:t>
      </w:r>
    </w:p>
    <w:p>
      <w:pPr>
        <w:ind w:left="0" w:right="0" w:firstLine="560"/>
        <w:spacing w:before="450" w:after="450" w:line="312" w:lineRule="auto"/>
      </w:pPr>
      <w:r>
        <w:rPr>
          <w:rFonts w:ascii="宋体" w:hAnsi="宋体" w:eastAsia="宋体" w:cs="宋体"/>
          <w:color w:val="000"/>
          <w:sz w:val="28"/>
          <w:szCs w:val="28"/>
        </w:rPr>
        <w:t xml:space="preserve">港口物流提供工业发展平台，形成物流产业链，提高港口城市工业化程度。鹿特丹港口物流主要提供拆装箱、仓储、再包装、组装、贴标、分拣、测试、报关、集装箱堆存修理以及向欧洲各收货点配送等服务，充分利用港口物流系统功能，提供一体化服务，形成完整的物流产业链。</w:t>
      </w:r>
    </w:p>
    <w:p>
      <w:pPr>
        <w:ind w:left="0" w:right="0" w:firstLine="560"/>
        <w:spacing w:before="450" w:after="450" w:line="312" w:lineRule="auto"/>
      </w:pPr>
      <w:r>
        <w:rPr>
          <w:rFonts w:ascii="宋体" w:hAnsi="宋体" w:eastAsia="宋体" w:cs="宋体"/>
          <w:color w:val="000"/>
          <w:sz w:val="28"/>
          <w:szCs w:val="28"/>
        </w:rPr>
        <w:t xml:space="preserve">二、安特卫普港港口物流与区域经济发展</w:t>
      </w:r>
    </w:p>
    <w:p>
      <w:pPr>
        <w:ind w:left="0" w:right="0" w:firstLine="560"/>
        <w:spacing w:before="450" w:after="450" w:line="312" w:lineRule="auto"/>
      </w:pPr>
      <w:r>
        <w:rPr>
          <w:rFonts w:ascii="宋体" w:hAnsi="宋体" w:eastAsia="宋体" w:cs="宋体"/>
          <w:color w:val="000"/>
          <w:sz w:val="28"/>
          <w:szCs w:val="28"/>
        </w:rPr>
        <w:t xml:space="preserve">安特卫普是比利时第二大工业中心，港区总面积10633万平方米，其中水域占1315万平方米，港区岸线总长99千米，港内高水位时水深18.5米，是世界第四大港。货物年吞吐量约8000万吨，比利时海上贸易的70%通过该港完成。</w:t>
      </w:r>
    </w:p>
    <w:p>
      <w:pPr>
        <w:ind w:left="0" w:right="0" w:firstLine="560"/>
        <w:spacing w:before="450" w:after="450" w:line="312" w:lineRule="auto"/>
      </w:pPr>
      <w:r>
        <w:rPr>
          <w:rFonts w:ascii="宋体" w:hAnsi="宋体" w:eastAsia="宋体" w:cs="宋体"/>
          <w:color w:val="000"/>
          <w:sz w:val="28"/>
          <w:szCs w:val="28"/>
        </w:rPr>
        <w:t xml:space="preserve">通过港口物流的发展，推动本港区工业的发展。安特卫普港区工业高度集中，拥有汽车、钢材、煤炭、水果、粮食、木材、化肥、纸张、集装箱等专业码头，备有各式仓库和专用设备，建有工业开发区。据统计，安特卫普港海运量约四分之一来自于港区工业，如果把港区工业所引致的各种方式的运输量统计在内，每年超过1.15亿吨。</w:t>
      </w:r>
    </w:p>
    <w:p>
      <w:pPr>
        <w:ind w:left="0" w:right="0" w:firstLine="560"/>
        <w:spacing w:before="450" w:after="450" w:line="312" w:lineRule="auto"/>
      </w:pPr>
      <w:r>
        <w:rPr>
          <w:rFonts w:ascii="宋体" w:hAnsi="宋体" w:eastAsia="宋体" w:cs="宋体"/>
          <w:color w:val="000"/>
          <w:sz w:val="28"/>
          <w:szCs w:val="28"/>
        </w:rPr>
        <w:t xml:space="preserve">通过港口物流基础设施的完善，形成集疏运网络，拓展经济腹地。安特卫普港区各种交通方式发达，铁路线就有近4千米，拥有300多条班轮航线与世界上800多个港口相连，与世界上100多个国家和地区建立了贸易关系。水运与密集的高速公路、铁路为核心的陆运相衔接，形成完善的交通运输网络，保证商品运输的畅通。</w:t>
      </w:r>
    </w:p>
    <w:p>
      <w:pPr>
        <w:ind w:left="0" w:right="0" w:firstLine="560"/>
        <w:spacing w:before="450" w:after="450" w:line="312" w:lineRule="auto"/>
      </w:pPr>
      <w:r>
        <w:rPr>
          <w:rFonts w:ascii="宋体" w:hAnsi="宋体" w:eastAsia="宋体" w:cs="宋体"/>
          <w:color w:val="000"/>
          <w:sz w:val="28"/>
          <w:szCs w:val="28"/>
        </w:rPr>
        <w:t xml:space="preserve">通过港口物流发展，降低物流成本，提供港口城市工业发展平台。安特卫普港作为欧洲的工业和物流中心之一，充分发挥港口能够有效降低物流成本的优势。目前，安特卫普港区的整个工业开发区占地面积约36.74平方公里，约占港区总面积的31%，已成为欧洲最大、世界第二大石化工业中心。港口物流为临港工业的发展带来了便利，工业的发展为港口的发展带来了持久的动力。</w:t>
      </w:r>
    </w:p>
    <w:p>
      <w:pPr>
        <w:ind w:left="0" w:right="0" w:firstLine="560"/>
        <w:spacing w:before="450" w:after="450" w:line="312" w:lineRule="auto"/>
      </w:pPr>
      <w:r>
        <w:rPr>
          <w:rFonts w:ascii="宋体" w:hAnsi="宋体" w:eastAsia="宋体" w:cs="宋体"/>
          <w:color w:val="000"/>
          <w:sz w:val="28"/>
          <w:szCs w:val="28"/>
        </w:rPr>
        <w:t xml:space="preserve">三、启示</w:t>
      </w:r>
    </w:p>
    <w:p>
      <w:pPr>
        <w:ind w:left="0" w:right="0" w:firstLine="560"/>
        <w:spacing w:before="450" w:after="450" w:line="312" w:lineRule="auto"/>
      </w:pPr>
      <w:r>
        <w:rPr>
          <w:rFonts w:ascii="宋体" w:hAnsi="宋体" w:eastAsia="宋体" w:cs="宋体"/>
          <w:color w:val="000"/>
          <w:sz w:val="28"/>
          <w:szCs w:val="28"/>
        </w:rPr>
        <w:t xml:space="preserve">(一)建设物流园区，促进港区工业发展</w:t>
      </w:r>
    </w:p>
    <w:p>
      <w:pPr>
        <w:ind w:left="0" w:right="0" w:firstLine="560"/>
        <w:spacing w:before="450" w:after="450" w:line="312" w:lineRule="auto"/>
      </w:pPr>
      <w:r>
        <w:rPr>
          <w:rFonts w:ascii="宋体" w:hAnsi="宋体" w:eastAsia="宋体" w:cs="宋体"/>
          <w:color w:val="000"/>
          <w:sz w:val="28"/>
          <w:szCs w:val="28"/>
        </w:rPr>
        <w:t xml:space="preserve">港口物流是聚集港口资源的途径，而港区是资源集聚的节点。物流园区建设为港口物流所集聚的资源提供一个承载点，为港口与港口城市、港口城市与其经济腹地的互动提供更为有利的条件。鹿特丹港注重物流园区建设，建立配送园区、分拨中心等多种功能的物流园区，延伸物流产业链，增加物流增值空间，带动区域经济发展。</w:t>
      </w:r>
    </w:p>
    <w:p>
      <w:pPr>
        <w:ind w:left="0" w:right="0" w:firstLine="560"/>
        <w:spacing w:before="450" w:after="450" w:line="312" w:lineRule="auto"/>
      </w:pPr>
      <w:r>
        <w:rPr>
          <w:rFonts w:ascii="宋体" w:hAnsi="宋体" w:eastAsia="宋体" w:cs="宋体"/>
          <w:color w:val="000"/>
          <w:sz w:val="28"/>
          <w:szCs w:val="28"/>
        </w:rPr>
        <w:t xml:space="preserve">港口物流可以充分发挥降低物流成本的优势，促进港区工业发展。安特卫普港，拥有专业码头，备有各式仓库和专用设备，建有炼油、化工、石化、汽车装备和船舶修理等工业开发区，为港区工业发展提供条件。</w:t>
      </w:r>
    </w:p>
    <w:p>
      <w:pPr>
        <w:ind w:left="0" w:right="0" w:firstLine="560"/>
        <w:spacing w:before="450" w:after="450" w:line="312" w:lineRule="auto"/>
      </w:pPr>
      <w:r>
        <w:rPr>
          <w:rFonts w:ascii="宋体" w:hAnsi="宋体" w:eastAsia="宋体" w:cs="宋体"/>
          <w:color w:val="000"/>
          <w:sz w:val="28"/>
          <w:szCs w:val="28"/>
        </w:rPr>
        <w:t xml:space="preserve">(二)形成多式联运，促进腹地集疏运网络的快速发展</w:t>
      </w:r>
    </w:p>
    <w:p>
      <w:pPr>
        <w:ind w:left="0" w:right="0" w:firstLine="560"/>
        <w:spacing w:before="450" w:after="450" w:line="312" w:lineRule="auto"/>
      </w:pPr>
      <w:r>
        <w:rPr>
          <w:rFonts w:ascii="宋体" w:hAnsi="宋体" w:eastAsia="宋体" w:cs="宋体"/>
          <w:color w:val="000"/>
          <w:sz w:val="28"/>
          <w:szCs w:val="28"/>
        </w:rPr>
        <w:t xml:space="preserve">建成多式联运网络，扩大港口的经济腹地和物流服务范围。安特卫普港拥有完善的交通网络，水运与密集的高速公路、铁路为核心的陆运相衔接，形成完善的交通运输网络，保证商品运输的畅通。而鹿特丹港的海运货物可以在24小时内，通过综合集疏运系统到达法国、德国、英国和比利时等欧洲主要国家。</w:t>
      </w:r>
    </w:p>
    <w:p>
      <w:pPr>
        <w:ind w:left="0" w:right="0" w:firstLine="560"/>
        <w:spacing w:before="450" w:after="450" w:line="312" w:lineRule="auto"/>
      </w:pPr>
      <w:r>
        <w:rPr>
          <w:rFonts w:ascii="宋体" w:hAnsi="宋体" w:eastAsia="宋体" w:cs="宋体"/>
          <w:color w:val="000"/>
          <w:sz w:val="28"/>
          <w:szCs w:val="28"/>
        </w:rPr>
        <w:t xml:space="preserve">多式联运还可以帮助客户降低物流成本。在安特卫普港，物流服务提供者对物流链整体的优化理念已在港口物流的具体实施中普遍体现。这里活跃着独立于航运公司和运输公司运作的货代公司，可以为每一批货物选择最佳的物流路线，并对整个物流运作进行整体安排、组织实施和管理，为物流活动的各个环节找到最佳方案，从而满足每个客户的特殊需要。</w:t>
      </w:r>
    </w:p>
    <w:p>
      <w:pPr>
        <w:ind w:left="0" w:right="0" w:firstLine="560"/>
        <w:spacing w:before="450" w:after="450" w:line="312" w:lineRule="auto"/>
      </w:pPr>
      <w:r>
        <w:rPr>
          <w:rFonts w:ascii="宋体" w:hAnsi="宋体" w:eastAsia="宋体" w:cs="宋体"/>
          <w:color w:val="000"/>
          <w:sz w:val="28"/>
          <w:szCs w:val="28"/>
        </w:rPr>
        <w:t xml:space="preserve">(三)打造有效的内河集装箱运输系统，实行城市分工协作</w:t>
      </w:r>
    </w:p>
    <w:p>
      <w:pPr>
        <w:ind w:left="0" w:right="0" w:firstLine="560"/>
        <w:spacing w:before="450" w:after="450" w:line="312" w:lineRule="auto"/>
      </w:pPr>
      <w:r>
        <w:rPr>
          <w:rFonts w:ascii="宋体" w:hAnsi="宋体" w:eastAsia="宋体" w:cs="宋体"/>
          <w:color w:val="000"/>
          <w:sz w:val="28"/>
          <w:szCs w:val="28"/>
        </w:rPr>
        <w:t xml:space="preserve">集装箱的发展使得内河航运进入到物流系统之中，为内陆城市走向开放，区域与区域之间进行合作、资源的配置起到很好的作用。鹿特丹拥有公路、铁路、驳船等集装箱运输，是欧洲最大的集装箱码头，它的装卸过程完全用电脑控制。其内河集装箱运输拥有运费低廉(比铁路低10%，比公路低30%)、货物的送达时间较准的优点。</w:t>
      </w:r>
    </w:p>
    <w:p>
      <w:pPr>
        <w:ind w:left="0" w:right="0" w:firstLine="560"/>
        <w:spacing w:before="450" w:after="450" w:line="312" w:lineRule="auto"/>
      </w:pPr>
      <w:r>
        <w:rPr>
          <w:rFonts w:ascii="宋体" w:hAnsi="宋体" w:eastAsia="宋体" w:cs="宋体"/>
          <w:color w:val="000"/>
          <w:sz w:val="28"/>
          <w:szCs w:val="28"/>
        </w:rPr>
        <w:t xml:space="preserve">鹿特丹港与安特卫普港的公路、水路和铁路集疏运系统均比较完善。鹿特丹港的海运货物可以在24小时内，通过综合集疏运系统到达法国、德国、英国和比利时等欧洲主要国家。安特卫普港与比利时和欧洲的内陆水运网络相连，每年大约有52000艘次内河驳船通行，港口货物总量的90%以上都属于国际中转货物，已成为名副其实的国际货物仓储和分拨中心。</w:t>
      </w:r>
    </w:p>
    <w:p>
      <w:pPr>
        <w:ind w:left="0" w:right="0" w:firstLine="560"/>
        <w:spacing w:before="450" w:after="450" w:line="312" w:lineRule="auto"/>
      </w:pPr>
      <w:r>
        <w:rPr>
          <w:rFonts w:ascii="宋体" w:hAnsi="宋体" w:eastAsia="宋体" w:cs="宋体"/>
          <w:color w:val="000"/>
          <w:sz w:val="28"/>
          <w:szCs w:val="28"/>
        </w:rPr>
        <w:t xml:space="preserve">(四)通过港口物流优化区域产业结构</w:t>
      </w:r>
    </w:p>
    <w:p>
      <w:pPr>
        <w:ind w:left="0" w:right="0" w:firstLine="560"/>
        <w:spacing w:before="450" w:after="450" w:line="312" w:lineRule="auto"/>
      </w:pPr>
      <w:r>
        <w:rPr>
          <w:rFonts w:ascii="宋体" w:hAnsi="宋体" w:eastAsia="宋体" w:cs="宋体"/>
          <w:color w:val="000"/>
          <w:sz w:val="28"/>
          <w:szCs w:val="28"/>
        </w:rPr>
        <w:t xml:space="preserve">港口物流利于港口产业的提升，催生不同产业，利于港区内部产业结构的调整。同时，由于港区产业的拓展与提升以及结构的改变，对腹地区域经济的结构具有优化作用。</w:t>
      </w:r>
    </w:p>
    <w:p>
      <w:pPr>
        <w:ind w:left="0" w:right="0" w:firstLine="560"/>
        <w:spacing w:before="450" w:after="450" w:line="312" w:lineRule="auto"/>
      </w:pPr>
      <w:r>
        <w:rPr>
          <w:rFonts w:ascii="宋体" w:hAnsi="宋体" w:eastAsia="宋体" w:cs="宋体"/>
          <w:color w:val="000"/>
          <w:sz w:val="28"/>
          <w:szCs w:val="28"/>
        </w:rPr>
        <w:t xml:space="preserve">安特卫普港的封闭式仓库总面积达480万平方米，这些仓库的很大部分是按某些用户的特殊要求而设计建造的，经营仓库的分拨公司提供贴标签、准组装、质量检查、库存管理、售后服务等具有高附加值的物流服务。生产商通过把物流业务委托给这样的专业物流服务公司，就能把精力集中在核心业务上，从而增强企业竞争力。这种通过产业细分一方面拓展和提升了产业结构，另一方面为企业提供良好的服务，促进企业的核心业务的发展和技术的提升。通过产业的细化、企业的发展为区域经济的发展提供良好的发展模式和发展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2025-05-02T07:08:24+08:00</dcterms:created>
  <dcterms:modified xsi:type="dcterms:W3CDTF">2025-05-02T07:08:24+08:00</dcterms:modified>
</cp:coreProperties>
</file>

<file path=docProps/custom.xml><?xml version="1.0" encoding="utf-8"?>
<Properties xmlns="http://schemas.openxmlformats.org/officeDocument/2006/custom-properties" xmlns:vt="http://schemas.openxmlformats.org/officeDocument/2006/docPropsVTypes"/>
</file>