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低碳经济的伦理学解读</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当今气候问题备受关注,与此相关的低碳经济越来越受到国际社会的重视。低碳经济所蕴含的伦理意义为人类重新认识自然、认识人类与自然的关系、审视人类自身提供了新的思路。 【关键词】低碳经济 伦理 解读 1 低碳经济的提出 工业革命给世界带来了工业...</w:t>
      </w:r>
    </w:p>
    <w:p>
      <w:pPr>
        <w:ind w:left="0" w:right="0" w:firstLine="560"/>
        <w:spacing w:before="450" w:after="450" w:line="312" w:lineRule="auto"/>
      </w:pPr>
      <w:r>
        <w:rPr>
          <w:rFonts w:ascii="宋体" w:hAnsi="宋体" w:eastAsia="宋体" w:cs="宋体"/>
          <w:color w:val="000"/>
          <w:sz w:val="28"/>
          <w:szCs w:val="28"/>
        </w:rPr>
        <w:t xml:space="preserve">当今气候问题备受关注,与此相关的低碳经济越来越受到国际社会的重视。低碳经济所蕴含的伦理意义为人类重新认识自然、认识人类与自然的关系、审视人类自身提供了新的思路。</w:t>
      </w:r>
    </w:p>
    <w:p>
      <w:pPr>
        <w:ind w:left="0" w:right="0" w:firstLine="560"/>
        <w:spacing w:before="450" w:after="450" w:line="312" w:lineRule="auto"/>
      </w:pPr>
      <w:r>
        <w:rPr>
          <w:rFonts w:ascii="宋体" w:hAnsi="宋体" w:eastAsia="宋体" w:cs="宋体"/>
          <w:color w:val="000"/>
          <w:sz w:val="28"/>
          <w:szCs w:val="28"/>
        </w:rPr>
        <w:t xml:space="preserve">【关键词】低碳经济 伦理 解读</w:t>
      </w:r>
    </w:p>
    <w:p>
      <w:pPr>
        <w:ind w:left="0" w:right="0" w:firstLine="560"/>
        <w:spacing w:before="450" w:after="450" w:line="312" w:lineRule="auto"/>
      </w:pPr>
      <w:r>
        <w:rPr>
          <w:rFonts w:ascii="宋体" w:hAnsi="宋体" w:eastAsia="宋体" w:cs="宋体"/>
          <w:color w:val="000"/>
          <w:sz w:val="28"/>
          <w:szCs w:val="28"/>
        </w:rPr>
        <w:t xml:space="preserve">1 低碳经济的提出</w:t>
      </w:r>
    </w:p>
    <w:p>
      <w:pPr>
        <w:ind w:left="0" w:right="0" w:firstLine="560"/>
        <w:spacing w:before="450" w:after="450" w:line="312" w:lineRule="auto"/>
      </w:pPr>
      <w:r>
        <w:rPr>
          <w:rFonts w:ascii="宋体" w:hAnsi="宋体" w:eastAsia="宋体" w:cs="宋体"/>
          <w:color w:val="000"/>
          <w:sz w:val="28"/>
          <w:szCs w:val="28"/>
        </w:rPr>
        <w:t xml:space="preserve">工业革命给世界带来了工业文明,人类得以享受工业文明带来的种种成果。但工业文明的发展以消耗化石燃料为主的高碳能源经济的比例也不断上升,使得大气中二氧化碳的浓度日益提升,由此而引发了全球的气候变暖,从而严重地威胁着地球环境、威胁着人类的生存。在此背景下低碳经济的理论应运而生,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它是以低能耗、低排放、低污染为基本特征的低碳产业、低碳技术、低碳应用、低碳消费等经济形态的总称,是现有的高碳能源模式向低碳能源模式演进的经济发展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2007年9月8日,中国国家主席胡锦涛在亚太经合组织(APEC)第15次领导人会议上,本着对人类、对未来的高度负责态度,对事关中国人民、亚太地区人民乃至全世界人民福祉的大事,郑重提出了四项建议,明确主张发展低碳经济,令世人瞩目。他在这次重要讲话中,一共说了4回碳:发展低碳经济、研发和推广低碳能源技术、增加碳汇、促进碳吸收技术发展。他还提出:开展全民气候变化宣传教育,提高公众节能减排意识,让每个公民自觉为减缓和适应气候变化做出努力。这也是对全国人民发出了号召,提出了新的要求和期待。胡锦涛主席并建议建立亚太森林恢复与可持续管理网络,共同促进亚太地区森林恢复和增长,减缓气候变化。</w:t>
      </w:r>
    </w:p>
    <w:p>
      <w:pPr>
        <w:ind w:left="0" w:right="0" w:firstLine="560"/>
        <w:spacing w:before="450" w:after="450" w:line="312" w:lineRule="auto"/>
      </w:pPr>
      <w:r>
        <w:rPr>
          <w:rFonts w:ascii="宋体" w:hAnsi="宋体" w:eastAsia="宋体" w:cs="宋体"/>
          <w:color w:val="000"/>
          <w:sz w:val="28"/>
          <w:szCs w:val="28"/>
        </w:rPr>
        <w:t xml:space="preserve">2 低碳经济的伦理学解读</w:t>
      </w:r>
    </w:p>
    <w:p>
      <w:pPr>
        <w:ind w:left="0" w:right="0" w:firstLine="560"/>
        <w:spacing w:before="450" w:after="450" w:line="312" w:lineRule="auto"/>
      </w:pPr>
      <w:r>
        <w:rPr>
          <w:rFonts w:ascii="宋体" w:hAnsi="宋体" w:eastAsia="宋体" w:cs="宋体"/>
          <w:color w:val="000"/>
          <w:sz w:val="28"/>
          <w:szCs w:val="28"/>
        </w:rPr>
        <w:t xml:space="preserve">低碳经济是在当代社会发展过程中,对人类、资源、环境、经济等纵横交错的复杂关系的反思中,发展起来的新的经济发展思想,包涵了一系列的伦理诉求,有着丰富的伦理学内涵。</w:t>
      </w:r>
    </w:p>
    <w:p>
      <w:pPr>
        <w:ind w:left="0" w:right="0" w:firstLine="560"/>
        <w:spacing w:before="450" w:after="450" w:line="312" w:lineRule="auto"/>
      </w:pPr>
      <w:r>
        <w:rPr>
          <w:rFonts w:ascii="宋体" w:hAnsi="宋体" w:eastAsia="宋体" w:cs="宋体"/>
          <w:color w:val="000"/>
          <w:sz w:val="28"/>
          <w:szCs w:val="28"/>
        </w:rPr>
        <w:t xml:space="preserve">(1)体现了人与自然和谐发展的道德意蕴</w:t>
      </w:r>
    </w:p>
    <w:p>
      <w:pPr>
        <w:ind w:left="0" w:right="0" w:firstLine="560"/>
        <w:spacing w:before="450" w:after="450" w:line="312" w:lineRule="auto"/>
      </w:pPr>
      <w:r>
        <w:rPr>
          <w:rFonts w:ascii="宋体" w:hAnsi="宋体" w:eastAsia="宋体" w:cs="宋体"/>
          <w:color w:val="000"/>
          <w:sz w:val="28"/>
          <w:szCs w:val="28"/>
        </w:rPr>
        <w:t xml:space="preserve">低碳经济所提倡的发展模式必然的包括了环境保护、生态平衡、人与自然的和谐发展等等的重要内涵。</w:t>
      </w:r>
    </w:p>
    <w:p>
      <w:pPr>
        <w:ind w:left="0" w:right="0" w:firstLine="560"/>
        <w:spacing w:before="450" w:after="450" w:line="312" w:lineRule="auto"/>
      </w:pPr>
      <w:r>
        <w:rPr>
          <w:rFonts w:ascii="宋体" w:hAnsi="宋体" w:eastAsia="宋体" w:cs="宋体"/>
          <w:color w:val="000"/>
          <w:sz w:val="28"/>
          <w:szCs w:val="28"/>
        </w:rPr>
        <w:t xml:space="preserve">人与自然的关系主要体现在相互作用的两各方面:一是人类对自然的影响与作用,包括从自然界索取资源,享受自然界提供的服务功能,向环境排放废弃物;二是自然对人类的影响与反作用,包括资源环境对人类生存发展的制约,自然灾害、环境污染与生态退化对人类的负面影响。由此也就产生了人对自然的道德责任和道德义务,这也是自然中的一切存在物都因其对人类的价值付出而应该获得人类的保护和道德关怀,人类对自然的存在和发展负有不可推卸的责任和义务。</w:t>
      </w:r>
    </w:p>
    <w:p>
      <w:pPr>
        <w:ind w:left="0" w:right="0" w:firstLine="560"/>
        <w:spacing w:before="450" w:after="450" w:line="312" w:lineRule="auto"/>
      </w:pPr>
      <w:r>
        <w:rPr>
          <w:rFonts w:ascii="宋体" w:hAnsi="宋体" w:eastAsia="宋体" w:cs="宋体"/>
          <w:color w:val="000"/>
          <w:sz w:val="28"/>
          <w:szCs w:val="28"/>
        </w:rPr>
        <w:t xml:space="preserve">低碳经济的发展模式是经济增长、社会进步以及人类与生态环境的有机协调,是一种可持续的发展,它注意保护地球资源与生态环境的持续性,维护了人类的共同利益,符合了最广大人民的共同利益,也符合全世界人民的共同利益。</w:t>
      </w:r>
    </w:p>
    <w:p>
      <w:pPr>
        <w:ind w:left="0" w:right="0" w:firstLine="560"/>
        <w:spacing w:before="450" w:after="450" w:line="312" w:lineRule="auto"/>
      </w:pPr>
      <w:r>
        <w:rPr>
          <w:rFonts w:ascii="宋体" w:hAnsi="宋体" w:eastAsia="宋体" w:cs="宋体"/>
          <w:color w:val="000"/>
          <w:sz w:val="28"/>
          <w:szCs w:val="28"/>
        </w:rPr>
        <w:t xml:space="preserve">当人类与自然处于平等、互利、和谐关系的时候,自然也能为人类提供良好的生存和发展环境。可以说,低碳经济时代的到来,为人类反思人与自然的关系提供了新的契机,也为下一步人类社会的发展,人与自然的和谐发展提供了全新的思路与途径。</w:t>
      </w:r>
    </w:p>
    <w:p>
      <w:pPr>
        <w:ind w:left="0" w:right="0" w:firstLine="560"/>
        <w:spacing w:before="450" w:after="450" w:line="312" w:lineRule="auto"/>
      </w:pPr>
      <w:r>
        <w:rPr>
          <w:rFonts w:ascii="宋体" w:hAnsi="宋体" w:eastAsia="宋体" w:cs="宋体"/>
          <w:color w:val="000"/>
          <w:sz w:val="28"/>
          <w:szCs w:val="28"/>
        </w:rPr>
        <w:t xml:space="preserve">(2)坚持了以人为本的道德目标</w:t>
      </w:r>
    </w:p>
    <w:p>
      <w:pPr>
        <w:ind w:left="0" w:right="0" w:firstLine="560"/>
        <w:spacing w:before="450" w:after="450" w:line="312" w:lineRule="auto"/>
      </w:pPr>
      <w:r>
        <w:rPr>
          <w:rFonts w:ascii="宋体" w:hAnsi="宋体" w:eastAsia="宋体" w:cs="宋体"/>
          <w:color w:val="000"/>
          <w:sz w:val="28"/>
          <w:szCs w:val="28"/>
        </w:rPr>
        <w:t xml:space="preserve">以人为本就是一切都是为了人,即为了人的生存和发展,为了人的幸福美好,为了人的近期和长远的需求。这里所说人决不是指某一个人或某几个人,而是指广大的人民群众。构建社会主义和谐社会就是为最广大的人民群众谋福利,使精神文明、物质文明、政治文明共同进步。</w:t>
      </w:r>
    </w:p>
    <w:p>
      <w:pPr>
        <w:ind w:left="0" w:right="0" w:firstLine="560"/>
        <w:spacing w:before="450" w:after="450" w:line="312" w:lineRule="auto"/>
      </w:pPr>
      <w:r>
        <w:rPr>
          <w:rFonts w:ascii="宋体" w:hAnsi="宋体" w:eastAsia="宋体" w:cs="宋体"/>
          <w:color w:val="000"/>
          <w:sz w:val="28"/>
          <w:szCs w:val="28"/>
        </w:rPr>
        <w:t xml:space="preserve">低碳经济提倡的经济发展模式本质上就是以人的全面发展作为根本起点,也是最后要达到的终点,以人为本的思想理念贯穿于其中。社会发展主要集中并体现在人的发展,人的发展带动着社会的发展,社会的发展依靠人的发展,人是社会的基本组成,不存在没有脱离人的社会。人类社会的历史是人类自己创造的,离开了人的活动,就不可能有社会发展的历史。而人的全面发展,是社会发展的最高目标。强调发展以人为本,在某种程度上说就是充分发挥每个人的创造力和是每个人的价值体现最大化。社会经济的发展,都是以人的需求为目的而进行的。</w:t>
      </w:r>
    </w:p>
    <w:p>
      <w:pPr>
        <w:ind w:left="0" w:right="0" w:firstLine="560"/>
        <w:spacing w:before="450" w:after="450" w:line="312" w:lineRule="auto"/>
      </w:pPr>
      <w:r>
        <w:rPr>
          <w:rFonts w:ascii="宋体" w:hAnsi="宋体" w:eastAsia="宋体" w:cs="宋体"/>
          <w:color w:val="000"/>
          <w:sz w:val="28"/>
          <w:szCs w:val="28"/>
        </w:rPr>
        <w:t xml:space="preserve">低碳经济内含的以人为本,突出了发展的根本目的。人的全面发展是和谐社会的一个重要标志,和谐社会的各方面发展都要为一切为了人的全面发展创造条件。以人为本强调了人是目的、人是中心、一切为了人,又一切依靠人的伦理思想,一直内在于低碳经济发展思想之中。</w:t>
      </w:r>
    </w:p>
    <w:p>
      <w:pPr>
        <w:ind w:left="0" w:right="0" w:firstLine="560"/>
        <w:spacing w:before="450" w:after="450" w:line="312" w:lineRule="auto"/>
      </w:pPr>
      <w:r>
        <w:rPr>
          <w:rFonts w:ascii="宋体" w:hAnsi="宋体" w:eastAsia="宋体" w:cs="宋体"/>
          <w:color w:val="000"/>
          <w:sz w:val="28"/>
          <w:szCs w:val="28"/>
        </w:rPr>
        <w:t xml:space="preserve">(3)是规范各个国家的道德规范</w:t>
      </w:r>
    </w:p>
    <w:p>
      <w:pPr>
        <w:ind w:left="0" w:right="0" w:firstLine="560"/>
        <w:spacing w:before="450" w:after="450" w:line="312" w:lineRule="auto"/>
      </w:pPr>
      <w:r>
        <w:rPr>
          <w:rFonts w:ascii="宋体" w:hAnsi="宋体" w:eastAsia="宋体" w:cs="宋体"/>
          <w:color w:val="000"/>
          <w:sz w:val="28"/>
          <w:szCs w:val="28"/>
        </w:rPr>
        <w:t xml:space="preserve">低碳经济倡导着各个国家和地区向着一个更平等和更完善的方向前进。虽然《哥本哈根协议》会议达成的协议属于无法律约束力协议,但是该协议在规范国际低碳经济生产和消费关系中还是发挥着积极的作用。它能起到约束作用,是因为它们深嵌于能够在部分地区分哪些是受尊重的团体的社会结构之中。</w:t>
      </w:r>
    </w:p>
    <w:p>
      <w:pPr>
        <w:ind w:left="0" w:right="0" w:firstLine="560"/>
        <w:spacing w:before="450" w:after="450" w:line="312" w:lineRule="auto"/>
      </w:pPr>
      <w:r>
        <w:rPr>
          <w:rFonts w:ascii="宋体" w:hAnsi="宋体" w:eastAsia="宋体" w:cs="宋体"/>
          <w:color w:val="000"/>
          <w:sz w:val="28"/>
          <w:szCs w:val="28"/>
        </w:rPr>
        <w:t xml:space="preserve">低碳经济模式的指引作用,是明确规定各个国家和地区在一定条件下可以做什么,应当做什么或不应当做什么。特别为为发达国家的经济发展行为提供一个模式、标准或方向。发达国家必须根据规范的指示而行为。</w:t>
      </w:r>
    </w:p>
    <w:p>
      <w:pPr>
        <w:ind w:left="0" w:right="0" w:firstLine="560"/>
        <w:spacing w:before="450" w:after="450" w:line="312" w:lineRule="auto"/>
      </w:pPr>
      <w:r>
        <w:rPr>
          <w:rFonts w:ascii="宋体" w:hAnsi="宋体" w:eastAsia="宋体" w:cs="宋体"/>
          <w:color w:val="000"/>
          <w:sz w:val="28"/>
          <w:szCs w:val="28"/>
        </w:rPr>
        <w:t xml:space="preserve">低碳经济模式的评价作用,它对各个国家和地区发展经济的行为的评价作用是指通用的发展模式作为这些国家和地区的发展经济的规则,具有判断、衡量它们行为合法或违法的作用。</w:t>
      </w:r>
    </w:p>
    <w:p>
      <w:pPr>
        <w:ind w:left="0" w:right="0" w:firstLine="560"/>
        <w:spacing w:before="450" w:after="450" w:line="312" w:lineRule="auto"/>
      </w:pPr>
      <w:r>
        <w:rPr>
          <w:rFonts w:ascii="宋体" w:hAnsi="宋体" w:eastAsia="宋体" w:cs="宋体"/>
          <w:color w:val="000"/>
          <w:sz w:val="28"/>
          <w:szCs w:val="28"/>
        </w:rPr>
        <w:t xml:space="preserve">低碳经济模式的预测作用,是说各个国家和地区事前可以预计到自己或他国的行为是合法的,还是非法的,在协议上是有效的,还是无效的,会有什么样的后果。</w:t>
      </w:r>
    </w:p>
    <w:p>
      <w:pPr>
        <w:ind w:left="0" w:right="0" w:firstLine="560"/>
        <w:spacing w:before="450" w:after="450" w:line="312" w:lineRule="auto"/>
      </w:pPr>
      <w:r>
        <w:rPr>
          <w:rFonts w:ascii="宋体" w:hAnsi="宋体" w:eastAsia="宋体" w:cs="宋体"/>
          <w:color w:val="000"/>
          <w:sz w:val="28"/>
          <w:szCs w:val="28"/>
        </w:rPr>
        <w:t xml:space="preserve">低碳经济模式的教育作用,是指低碳经济发展模式可以作为特殊的行为规范,在一定程度上的国际强制力的保证下,对今后的行为发生直接或者间接的影响作用。</w:t>
      </w:r>
    </w:p>
    <w:p>
      <w:pPr>
        <w:ind w:left="0" w:right="0" w:firstLine="560"/>
        <w:spacing w:before="450" w:after="450" w:line="312" w:lineRule="auto"/>
      </w:pPr>
      <w:r>
        <w:rPr>
          <w:rFonts w:ascii="宋体" w:hAnsi="宋体" w:eastAsia="宋体" w:cs="宋体"/>
          <w:color w:val="000"/>
          <w:sz w:val="28"/>
          <w:szCs w:val="28"/>
        </w:rPr>
        <w:t xml:space="preserve">低碳经济模式的规范作用,是说规范是由一定程度上的强制力保证实施的,具有强制性,这是规范专有的属性。某些国家,特别是发达国家如果违背了,就要付出一定的代价!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马克思恩格斯选集(第1卷).[M]北京:人民出版社,1992.</w:t>
      </w:r>
    </w:p>
    <w:p>
      <w:pPr>
        <w:ind w:left="0" w:right="0" w:firstLine="560"/>
        <w:spacing w:before="450" w:after="450" w:line="312" w:lineRule="auto"/>
      </w:pPr>
      <w:r>
        <w:rPr>
          <w:rFonts w:ascii="宋体" w:hAnsi="宋体" w:eastAsia="宋体" w:cs="宋体"/>
          <w:color w:val="000"/>
          <w:sz w:val="28"/>
          <w:szCs w:val="28"/>
        </w:rPr>
        <w:t xml:space="preserve">[2] 王莹,景枫.科学发展观的伦理学解读.[J]道德与文明,2005.1.</w:t>
      </w:r>
    </w:p>
    <w:p>
      <w:pPr>
        <w:ind w:left="0" w:right="0" w:firstLine="560"/>
        <w:spacing w:before="450" w:after="450" w:line="312" w:lineRule="auto"/>
      </w:pPr>
      <w:r>
        <w:rPr>
          <w:rFonts w:ascii="宋体" w:hAnsi="宋体" w:eastAsia="宋体" w:cs="宋体"/>
          <w:color w:val="000"/>
          <w:sz w:val="28"/>
          <w:szCs w:val="28"/>
        </w:rPr>
        <w:t xml:space="preserve">[3] 李友华,王虹.中国低碳经济发展对策研究.[J]哈尔滨商业大学学报,2009.6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2025-05-02T03:34:54+08:00</dcterms:created>
  <dcterms:modified xsi:type="dcterms:W3CDTF">2025-05-02T03:34:54+08:00</dcterms:modified>
</cp:coreProperties>
</file>

<file path=docProps/custom.xml><?xml version="1.0" encoding="utf-8"?>
<Properties xmlns="http://schemas.openxmlformats.org/officeDocument/2006/custom-properties" xmlns:vt="http://schemas.openxmlformats.org/officeDocument/2006/docPropsVTypes"/>
</file>