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浅析内蒙古第三产业的问题和现状</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三产业发展水平是衡量现代社会经济发达程度和整体素质高低的重要标志。近年来我区工业快速发展,优势特色产业已达一定规模。为了促进我区工业更好更快发展,转变经济增长方式,提高自主创新能力,必定需要生产性服务业的大力支持。 一、内蒙古第三产业发...</w:t>
      </w:r>
    </w:p>
    <w:p>
      <w:pPr>
        <w:ind w:left="0" w:right="0" w:firstLine="560"/>
        <w:spacing w:before="450" w:after="450" w:line="312" w:lineRule="auto"/>
      </w:pPr>
      <w:r>
        <w:rPr>
          <w:rFonts w:ascii="宋体" w:hAnsi="宋体" w:eastAsia="宋体" w:cs="宋体"/>
          <w:color w:val="000"/>
          <w:sz w:val="28"/>
          <w:szCs w:val="28"/>
        </w:rPr>
        <w:t xml:space="preserve">第三产业发展水平是衡量现代社会经济发达程度和整体素质高低的重要标志。近年来我区工业快速发展,优势特色产业已达一定规模。为了促进我区工业更好更快发展,转变经济增长方式,提高自主创新能力,必定需要生产性服务业的大力支持。</w:t>
      </w:r>
    </w:p>
    <w:p>
      <w:pPr>
        <w:ind w:left="0" w:right="0" w:firstLine="560"/>
        <w:spacing w:before="450" w:after="450" w:line="312" w:lineRule="auto"/>
      </w:pPr>
      <w:r>
        <w:rPr>
          <w:rFonts w:ascii="宋体" w:hAnsi="宋体" w:eastAsia="宋体" w:cs="宋体"/>
          <w:color w:val="000"/>
          <w:sz w:val="28"/>
          <w:szCs w:val="28"/>
        </w:rPr>
        <w:t xml:space="preserve">一、内蒙古第三产业发展的现状</w:t>
      </w:r>
    </w:p>
    <w:p>
      <w:pPr>
        <w:ind w:left="0" w:right="0" w:firstLine="560"/>
        <w:spacing w:before="450" w:after="450" w:line="312" w:lineRule="auto"/>
      </w:pPr>
      <w:r>
        <w:rPr>
          <w:rFonts w:ascii="宋体" w:hAnsi="宋体" w:eastAsia="宋体" w:cs="宋体"/>
          <w:color w:val="000"/>
          <w:sz w:val="28"/>
          <w:szCs w:val="28"/>
        </w:rPr>
        <w:t xml:space="preserve">(一)随着第三产业增加值规模不断扩大,人均服务产品占有量也在不断提高</w:t>
      </w:r>
    </w:p>
    <w:p>
      <w:pPr>
        <w:ind w:left="0" w:right="0" w:firstLine="560"/>
        <w:spacing w:before="450" w:after="450" w:line="312" w:lineRule="auto"/>
      </w:pPr>
      <w:r>
        <w:rPr>
          <w:rFonts w:ascii="宋体" w:hAnsi="宋体" w:eastAsia="宋体" w:cs="宋体"/>
          <w:color w:val="000"/>
          <w:sz w:val="28"/>
          <w:szCs w:val="28"/>
        </w:rPr>
        <w:t xml:space="preserve">从表1可以看出,内蒙古第三产业增加值逐年递增,2008年时达到2584亿元,而且增长的速度也很快。2004年时增速达到26.9%,以接近30%速度的高速增长,2006年后增速趋于平稳,在19%上下波动。从表2可以看到,内蒙古人均服务产品占有量也呈快速增长的态势,从2003年实现大幅增长以来到2008年,实现10704元/人,突破了万元关口论文代写。</w:t>
      </w:r>
    </w:p>
    <w:p>
      <w:pPr>
        <w:ind w:left="0" w:right="0" w:firstLine="560"/>
        <w:spacing w:before="450" w:after="450" w:line="312" w:lineRule="auto"/>
      </w:pPr>
      <w:r>
        <w:rPr>
          <w:rFonts w:ascii="宋体" w:hAnsi="宋体" w:eastAsia="宋体" w:cs="宋体"/>
          <w:color w:val="000"/>
          <w:sz w:val="28"/>
          <w:szCs w:val="28"/>
        </w:rPr>
        <w:t xml:space="preserve">(二)第三产业在国民经济中的比重先是不断提高,目前出现降低趋势</w:t>
      </w:r>
    </w:p>
    <w:p>
      <w:pPr>
        <w:ind w:left="0" w:right="0" w:firstLine="560"/>
        <w:spacing w:before="450" w:after="450" w:line="312" w:lineRule="auto"/>
      </w:pPr>
      <w:r>
        <w:rPr>
          <w:rFonts w:ascii="宋体" w:hAnsi="宋体" w:eastAsia="宋体" w:cs="宋体"/>
          <w:color w:val="000"/>
          <w:sz w:val="28"/>
          <w:szCs w:val="28"/>
        </w:rPr>
        <w:t xml:space="preserve">从表3可以看出,19982003年以来内蒙古第三产业增加值占GDP比重呈上升趋势。到2003年时达到了41.9%,但2005年后这一比重出现明显下降趋势,2008年降到了33.3%。内蒙古第三产业比重的变化趋势与内蒙古经济发展密切相关。2003年以前,内蒙古工业发展还很落后,处于工业化的初期阶段,即使是2003年,第一产业增加值比重仍高达17.6%,第二产业增加值比重为40.5%。2005年以后,内蒙古工业飞速发展,工业化进程加快,能源、重化工业特征明显,第三产业增长明显慢于第二产业增长,所以比重出现了下降趋势。</w:t>
      </w:r>
    </w:p>
    <w:p>
      <w:pPr>
        <w:ind w:left="0" w:right="0" w:firstLine="560"/>
        <w:spacing w:before="450" w:after="450" w:line="312" w:lineRule="auto"/>
      </w:pPr>
      <w:r>
        <w:rPr>
          <w:rFonts w:ascii="宋体" w:hAnsi="宋体" w:eastAsia="宋体" w:cs="宋体"/>
          <w:color w:val="000"/>
          <w:sz w:val="28"/>
          <w:szCs w:val="28"/>
        </w:rPr>
        <w:t xml:space="preserve">(三)第三产业就业比重增长缓慢,在较低水平上趋于稳定</w:t>
      </w:r>
    </w:p>
    <w:p>
      <w:pPr>
        <w:ind w:left="0" w:right="0" w:firstLine="560"/>
        <w:spacing w:before="450" w:after="450" w:line="312" w:lineRule="auto"/>
      </w:pPr>
      <w:r>
        <w:rPr>
          <w:rFonts w:ascii="宋体" w:hAnsi="宋体" w:eastAsia="宋体" w:cs="宋体"/>
          <w:color w:val="000"/>
          <w:sz w:val="28"/>
          <w:szCs w:val="28"/>
        </w:rPr>
        <w:t xml:space="preserve">从表3可以看出,1998-2002年内蒙古第三产业就业比重呈上升趋势,4年上升了4.5个百分点,产值比重上升了5.2个百分点。第三产业带动就业能力很大,吸纳了较多的社会就业人口。但2003年以来,第三产业的社会就业比重一直徘徊在30.1%-30.6%,吸纳劳动力的能力急剧下降,这与第三产业发展停滞,比重下降有直接关系。2008年就业比重有所反弹,接近2002年的水平,但总体水平仍然较低,对经济社会发展的贡献力减弱。</w:t>
      </w:r>
    </w:p>
    <w:p>
      <w:pPr>
        <w:ind w:left="0" w:right="0" w:firstLine="560"/>
        <w:spacing w:before="450" w:after="450" w:line="312" w:lineRule="auto"/>
      </w:pPr>
      <w:r>
        <w:rPr>
          <w:rFonts w:ascii="宋体" w:hAnsi="宋体" w:eastAsia="宋体" w:cs="宋体"/>
          <w:color w:val="000"/>
          <w:sz w:val="28"/>
          <w:szCs w:val="28"/>
        </w:rPr>
        <w:t xml:space="preserve">二、内蒙古第三产、业存在的主要问题</w:t>
      </w:r>
    </w:p>
    <w:p>
      <w:pPr>
        <w:ind w:left="0" w:right="0" w:firstLine="560"/>
        <w:spacing w:before="450" w:after="450" w:line="312" w:lineRule="auto"/>
      </w:pPr>
      <w:r>
        <w:rPr>
          <w:rFonts w:ascii="宋体" w:hAnsi="宋体" w:eastAsia="宋体" w:cs="宋体"/>
          <w:color w:val="000"/>
          <w:sz w:val="28"/>
          <w:szCs w:val="28"/>
        </w:rPr>
        <w:t xml:space="preserve">(一)增加值比重趋小,发展水平亟待提高</w:t>
      </w:r>
    </w:p>
    <w:p>
      <w:pPr>
        <w:ind w:left="0" w:right="0" w:firstLine="560"/>
        <w:spacing w:before="450" w:after="450" w:line="312" w:lineRule="auto"/>
      </w:pPr>
      <w:r>
        <w:rPr>
          <w:rFonts w:ascii="宋体" w:hAnsi="宋体" w:eastAsia="宋体" w:cs="宋体"/>
          <w:color w:val="000"/>
          <w:sz w:val="28"/>
          <w:szCs w:val="28"/>
        </w:rPr>
        <w:t xml:space="preserve">2008年在全国31个省市中,内蒙古GDP、第三产业增加值的排名都是16位,而第三产业产值比重、第三产业就业比重却分别排在27位和20位。从近年来看,内蒙古第三产业发展缓慢,增速下降,比重更是呈现下降趋势。2008年第三产业增加值2584亿元,占GDP比重仅为33.3%,为历年来最低水平,不仅低于北京(73.2%)、上海(53.7%)等发达城市。而且在中西部省份中也处在下游水平。虽然人均服务产品占有量突破了万元,但是与全国相比,差距依然很大,发展仍然处于劣势。</w:t>
      </w:r>
    </w:p>
    <w:p>
      <w:pPr>
        <w:ind w:left="0" w:right="0" w:firstLine="560"/>
        <w:spacing w:before="450" w:after="450" w:line="312" w:lineRule="auto"/>
      </w:pPr>
      <w:r>
        <w:rPr>
          <w:rFonts w:ascii="宋体" w:hAnsi="宋体" w:eastAsia="宋体" w:cs="宋体"/>
          <w:color w:val="000"/>
          <w:sz w:val="28"/>
          <w:szCs w:val="28"/>
        </w:rPr>
        <w:t xml:space="preserve">(二)就业人数比重低,结构不合理,对新增就业贡献小</w:t>
      </w:r>
    </w:p>
    <w:p>
      <w:pPr>
        <w:ind w:left="0" w:right="0" w:firstLine="560"/>
        <w:spacing w:before="450" w:after="450" w:line="312" w:lineRule="auto"/>
      </w:pPr>
      <w:r>
        <w:rPr>
          <w:rFonts w:ascii="宋体" w:hAnsi="宋体" w:eastAsia="宋体" w:cs="宋体"/>
          <w:color w:val="000"/>
          <w:sz w:val="28"/>
          <w:szCs w:val="28"/>
        </w:rPr>
        <w:t xml:space="preserve">近10年来,第三产业就业比重一直在30%上下波动,其中大部分就业人口集中在零售、餐饮等传统服务业,这些行业竞争激烈,已接近饱和,对就业贡献力度逐渐减小。而知识、技术含量高的生产性服务业发展缓慢、人才短缺、整体发展水平不高又制约了吸纳劳动力的能力。一直以来,我区超过50%的人口集中在第一产业,而第二产业吸纳就业的能力有限,只有第三产业才能发挥劳动力蓄水池的作用。而第三产业目前的发展还难以发挥这种作用,所以其今后的发展在我区经济发展中具有重要战略地位。</w:t>
      </w:r>
    </w:p>
    <w:p>
      <w:pPr>
        <w:ind w:left="0" w:right="0" w:firstLine="560"/>
        <w:spacing w:before="450" w:after="450" w:line="312" w:lineRule="auto"/>
      </w:pPr>
      <w:r>
        <w:rPr>
          <w:rFonts w:ascii="宋体" w:hAnsi="宋体" w:eastAsia="宋体" w:cs="宋体"/>
          <w:color w:val="000"/>
          <w:sz w:val="28"/>
          <w:szCs w:val="28"/>
        </w:rPr>
        <w:t xml:space="preserve">(三)传统服务业优势明显,而新兴与现代服务业发展较慢</w:t>
      </w:r>
    </w:p>
    <w:p>
      <w:pPr>
        <w:ind w:left="0" w:right="0" w:firstLine="560"/>
        <w:spacing w:before="450" w:after="450" w:line="312" w:lineRule="auto"/>
      </w:pPr>
      <w:r>
        <w:rPr>
          <w:rFonts w:ascii="宋体" w:hAnsi="宋体" w:eastAsia="宋体" w:cs="宋体"/>
          <w:color w:val="000"/>
          <w:sz w:val="28"/>
          <w:szCs w:val="28"/>
        </w:rPr>
        <w:t xml:space="preserve">传统服务业一直以来在第三产业中比重较高,维持在57%-58%之间,而现代服务业比重偏低,在低水平上停滞不前。比如2008年交通运输仓储及邮电业、批发零售及住宿餐饮业两大传统服务业比重分别为24.8%和30.3%,两者之和超过55%,而金融业比重仅为6.5%。只比上年提高0.2个百分点,</w:t>
      </w:r>
    </w:p>
    <w:p>
      <w:pPr>
        <w:ind w:left="0" w:right="0" w:firstLine="560"/>
        <w:spacing w:before="450" w:after="450" w:line="312" w:lineRule="auto"/>
      </w:pPr>
      <w:r>
        <w:rPr>
          <w:rFonts w:ascii="宋体" w:hAnsi="宋体" w:eastAsia="宋体" w:cs="宋体"/>
          <w:color w:val="000"/>
          <w:sz w:val="28"/>
          <w:szCs w:val="28"/>
        </w:rPr>
        <w:t xml:space="preserve">在产业发展序列上,传统服务业属于先行产业,发展之初占有较高比重,而现代服务业中特别是新兴服务业,如信息服务业、现代物流业、旅游业、中介服务业则相对薄弱,比重较低,反映了内蒙古第三产业内部结构处于较低层次,与发达地区相比还存在较大差距。</w:t>
      </w:r>
    </w:p>
    <w:p>
      <w:pPr>
        <w:ind w:left="0" w:right="0" w:firstLine="560"/>
        <w:spacing w:before="450" w:after="450" w:line="312" w:lineRule="auto"/>
      </w:pPr>
      <w:r>
        <w:rPr>
          <w:rFonts w:ascii="宋体" w:hAnsi="宋体" w:eastAsia="宋体" w:cs="宋体"/>
          <w:color w:val="000"/>
          <w:sz w:val="28"/>
          <w:szCs w:val="28"/>
        </w:rPr>
        <w:t xml:space="preserve">三、内蒙古第三产业发展的对策建议</w:t>
      </w:r>
    </w:p>
    <w:p>
      <w:pPr>
        <w:ind w:left="0" w:right="0" w:firstLine="560"/>
        <w:spacing w:before="450" w:after="450" w:line="312" w:lineRule="auto"/>
      </w:pPr>
      <w:r>
        <w:rPr>
          <w:rFonts w:ascii="宋体" w:hAnsi="宋体" w:eastAsia="宋体" w:cs="宋体"/>
          <w:color w:val="000"/>
          <w:sz w:val="28"/>
          <w:szCs w:val="28"/>
        </w:rPr>
        <w:t xml:space="preserve">(一)加快城市化进程</w:t>
      </w:r>
    </w:p>
    <w:p>
      <w:pPr>
        <w:ind w:left="0" w:right="0" w:firstLine="560"/>
        <w:spacing w:before="450" w:after="450" w:line="312" w:lineRule="auto"/>
      </w:pPr>
      <w:r>
        <w:rPr>
          <w:rFonts w:ascii="宋体" w:hAnsi="宋体" w:eastAsia="宋体" w:cs="宋体"/>
          <w:color w:val="000"/>
          <w:sz w:val="28"/>
          <w:szCs w:val="28"/>
        </w:rPr>
        <w:t xml:space="preserve">城市化是第三产业发展的前提条件,第三产业的市场主要在城市。2008内蒙古工业化率为55%,而城市化率是51.7%,城市化落后于工业化,再加上城镇化水平低、人口居住分散、需求不足,不利于第三产业的发展。所以要加快城市化进程,使城镇人口真正转变为城市人口,才能加快第三产业发展,提高对经济增长的贡献。</w:t>
      </w:r>
    </w:p>
    <w:p>
      <w:pPr>
        <w:ind w:left="0" w:right="0" w:firstLine="560"/>
        <w:spacing w:before="450" w:after="450" w:line="312" w:lineRule="auto"/>
      </w:pPr>
      <w:r>
        <w:rPr>
          <w:rFonts w:ascii="宋体" w:hAnsi="宋体" w:eastAsia="宋体" w:cs="宋体"/>
          <w:color w:val="000"/>
          <w:sz w:val="28"/>
          <w:szCs w:val="28"/>
        </w:rPr>
        <w:t xml:space="preserve">(二)加大人力资本投入</w:t>
      </w:r>
    </w:p>
    <w:p>
      <w:pPr>
        <w:ind w:left="0" w:right="0" w:firstLine="560"/>
        <w:spacing w:before="450" w:after="450" w:line="312" w:lineRule="auto"/>
      </w:pPr>
      <w:r>
        <w:rPr>
          <w:rFonts w:ascii="宋体" w:hAnsi="宋体" w:eastAsia="宋体" w:cs="宋体"/>
          <w:color w:val="000"/>
          <w:sz w:val="28"/>
          <w:szCs w:val="28"/>
        </w:rPr>
        <w:t xml:space="preserve">传统服务业管理水平和服务质量一直以来都是制约其发展的瓶颈,要想提高服务水平离不开教育和职业培训。生产性服务业的产业属性是人力资本密集型产业,以人力资本作为主要投入的生产性服务业发展更离不开高素质的人力资本。为此,要特别重视发展教育,继续加紧培养具有现代化技能、高质量的复合型、国际型服务人才,建立与服务业发展相适应的现代职业教育培训体系,提高服务业的整体素质。</w:t>
      </w:r>
    </w:p>
    <w:p>
      <w:pPr>
        <w:ind w:left="0" w:right="0" w:firstLine="560"/>
        <w:spacing w:before="450" w:after="450" w:line="312" w:lineRule="auto"/>
      </w:pPr>
      <w:r>
        <w:rPr>
          <w:rFonts w:ascii="宋体" w:hAnsi="宋体" w:eastAsia="宋体" w:cs="宋体"/>
          <w:color w:val="000"/>
          <w:sz w:val="28"/>
          <w:szCs w:val="28"/>
        </w:rPr>
        <w:t xml:space="preserve">(三)优化第三产业内部结构</w:t>
      </w:r>
    </w:p>
    <w:p>
      <w:pPr>
        <w:ind w:left="0" w:right="0" w:firstLine="560"/>
        <w:spacing w:before="450" w:after="450" w:line="312" w:lineRule="auto"/>
      </w:pPr>
      <w:r>
        <w:rPr>
          <w:rFonts w:ascii="宋体" w:hAnsi="宋体" w:eastAsia="宋体" w:cs="宋体"/>
          <w:color w:val="000"/>
          <w:sz w:val="28"/>
          <w:szCs w:val="28"/>
        </w:rPr>
        <w:t xml:space="preserve">在发展传统产业的同时,大力发展金融业、物流业、信息服务业、商务服务业、教育培训业、涉农服务业等生产性服务业。加快发展金融业和物流业,解决好企业发展的融资问题和运输问题。积极发展信息服务业和商业服务业,发挥其对劳动生产率和经济增长率的倍增器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2025-05-02T07:18:03+08:00</dcterms:created>
  <dcterms:modified xsi:type="dcterms:W3CDTF">2025-05-02T07:18:03+08:00</dcterms:modified>
</cp:coreProperties>
</file>

<file path=docProps/custom.xml><?xml version="1.0" encoding="utf-8"?>
<Properties xmlns="http://schemas.openxmlformats.org/officeDocument/2006/custom-properties" xmlns:vt="http://schemas.openxmlformats.org/officeDocument/2006/docPropsVTypes"/>
</file>