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关于意识形态讨论个人发言稿【四篇】</w:t>
      </w:r>
      <w:bookmarkEnd w:id="1"/>
    </w:p>
    <w:p>
      <w:pPr>
        <w:jc w:val="center"/>
        <w:spacing w:before="0" w:after="450"/>
      </w:pPr>
      <w:r>
        <w:rPr>
          <w:rFonts w:ascii="Arial" w:hAnsi="Arial" w:eastAsia="Arial" w:cs="Arial"/>
          <w:color w:val="999999"/>
          <w:sz w:val="20"/>
          <w:szCs w:val="20"/>
        </w:rPr>
        <w:t xml:space="preserve">来源：网络  作者：雪域冰心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意识形态是一个哲学词汇，指的是一系列思想。也可以理解为对事物的理解和认识。这是对事物的感官思考。它是思想、观点、概念、思想、价值观和其他要素的总和。 以下是为大家整理的关于意识形态讨论个人发言稿的文章4篇 ,欢迎品鉴！【篇1】意识形态讨论个...</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意识形态是一个哲学词汇，指的是一系列思想。也可以理解为对事物的理解和认识。这是对事物的感官思考。它是思想、观点、概念、思想、价值观和其他要素的总和。 以下是为大家整理的关于意识形态讨论个人发言稿的文章4篇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【篇1】意识形态讨论个人发言稿</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【篇2】意识形态讨论个人发言稿</w:t>
      </w:r>
    </w:p>
    <w:p>
      <w:pPr>
        <w:ind w:left="0" w:right="0" w:firstLine="560"/>
        <w:spacing w:before="450" w:after="450" w:line="312" w:lineRule="auto"/>
      </w:pPr>
      <w:r>
        <w:rPr>
          <w:rFonts w:ascii="宋体" w:hAnsi="宋体" w:eastAsia="宋体" w:cs="宋体"/>
          <w:color w:val="000"/>
          <w:sz w:val="28"/>
          <w:szCs w:val="28"/>
        </w:rPr>
        <w:t xml:space="preserve">　　习近平同志多次强调，意识形态工作是党的一项极端重要的工作，事关顺利推进党和国家各项事业，事关全党全国各族人民凝聚力和向心力，事关党和国家前途命运。历史和现实反复证明，能否做好意识形态工作，事关党的前途命运，事关国家x久安，事关民族凝聚力和向心力。”本人作为一名党员干部，能坚持党管意识的原则，坚持属地管理，分级负责，按照“一岗双责”的要求，落实好分管科室的意识形态工作，牢牢把握正确的政治方向，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在思想上“亮剑”，做意识形态工作的捍卫者。意识形态关乎旗帜、关乎道路、关乎国家政治安全。各级党委要切实负起政治责任和领导责任，把意识形态工作抓起来。始终把意识形态工作领导权管理权话语权牢牢掌握在手中，任何时候都不能旁落。我们各级党员干部要坚定政治立场，旗帜鲜明抵制各种错误思潮，对大是大非问题、政治原则问题决不能含糊其辞，更不能退避三舍，必须以战士的姿态，敢抓敢管、敢于亮剑，旗帜鲜明站到意识形态工作一线。</w:t>
      </w:r>
    </w:p>
    <w:p>
      <w:pPr>
        <w:ind w:left="0" w:right="0" w:firstLine="560"/>
        <w:spacing w:before="450" w:after="450" w:line="312" w:lineRule="auto"/>
      </w:pPr>
      <w:r>
        <w:rPr>
          <w:rFonts w:ascii="宋体" w:hAnsi="宋体" w:eastAsia="宋体" w:cs="宋体"/>
          <w:color w:val="000"/>
          <w:sz w:val="28"/>
          <w:szCs w:val="28"/>
        </w:rPr>
        <w:t xml:space="preserve">　　二是在行动上“亮范”，做意识形态工作的示范者。新时代宣传思想工作要把学习宣传贯彻党的各种方针政策、主要会议精神为首要政治任务，以学习好、宣传好、贯彻好习近平新时代中国特色社会主义思想、党的十九大精神及十九届各次全会精神为主线，迅速兴起学习热潮。我们各级党员干部要想掌握宣传思想工作的主动权、打好意识形态主动仗，就要重心下移，俯下身子走向群众，贴近群众、深入群众，与群众面对面，心交心，传播党的方针政策和新思想，推动宣传资源更多地向基层倾斜，坚持不懈用习近平新时代中国特色社会主义思想占领基层思想文化阵地，只有将基层宣传思想工作做好、做实、做深，才能让党的宣传思想工作精髓落地生根。</w:t>
      </w:r>
    </w:p>
    <w:p>
      <w:pPr>
        <w:ind w:left="0" w:right="0" w:firstLine="560"/>
        <w:spacing w:before="450" w:after="450" w:line="312" w:lineRule="auto"/>
      </w:pPr>
      <w:r>
        <w:rPr>
          <w:rFonts w:ascii="宋体" w:hAnsi="宋体" w:eastAsia="宋体" w:cs="宋体"/>
          <w:color w:val="000"/>
          <w:sz w:val="28"/>
          <w:szCs w:val="28"/>
        </w:rPr>
        <w:t xml:space="preserve">　　三是在舆论上“亮声”，做意识形态工作的传播者。习近平总书记指出：现在，宣传思想工作的环境、对象、范围、方式发生了很大变化，但宣传思想工作的根本任务没有变，也不能变。宣传思想工作就是要巩固马克思主义在意识形态领域的指导地位，巩固全党全国人民团结奋斗的共同思想基础。我们要坚持正确的舆论导向，坚定宣传党的理论和路线方针政策，宣传中央重大工作部署，坚决同党中央保持高度一致，坚决维护党中央权威，坚持党管宣传、党管意识形态、党管媒体。</w:t>
      </w:r>
    </w:p>
    <w:p>
      <w:pPr>
        <w:ind w:left="0" w:right="0" w:firstLine="560"/>
        <w:spacing w:before="450" w:after="450" w:line="312" w:lineRule="auto"/>
      </w:pPr>
      <w:r>
        <w:rPr>
          <w:rFonts w:ascii="黑体" w:hAnsi="黑体" w:eastAsia="黑体" w:cs="黑体"/>
          <w:color w:val="000000"/>
          <w:sz w:val="36"/>
          <w:szCs w:val="36"/>
          <w:b w:val="1"/>
          <w:bCs w:val="1"/>
        </w:rPr>
        <w:t xml:space="preserve">【篇3】意识形态讨论个人发言稿</w:t>
      </w:r>
    </w:p>
    <w:p>
      <w:pPr>
        <w:ind w:left="0" w:right="0" w:firstLine="560"/>
        <w:spacing w:before="450" w:after="450" w:line="312" w:lineRule="auto"/>
      </w:pPr>
      <w:r>
        <w:rPr>
          <w:rFonts w:ascii="宋体" w:hAnsi="宋体" w:eastAsia="宋体" w:cs="宋体"/>
          <w:color w:val="000"/>
          <w:sz w:val="28"/>
          <w:szCs w:val="28"/>
        </w:rPr>
        <w:t xml:space="preserve">　　&gt;一、履行基层党建工作责任情况</w:t>
      </w:r>
    </w:p>
    <w:p>
      <w:pPr>
        <w:ind w:left="0" w:right="0" w:firstLine="560"/>
        <w:spacing w:before="450" w:after="450" w:line="312" w:lineRule="auto"/>
      </w:pPr>
      <w:r>
        <w:rPr>
          <w:rFonts w:ascii="宋体" w:hAnsi="宋体" w:eastAsia="宋体" w:cs="宋体"/>
          <w:color w:val="000"/>
          <w:sz w:val="28"/>
          <w:szCs w:val="28"/>
        </w:rPr>
        <w:t xml:space="preserve">　　(一)履职特色和亮点</w:t>
      </w:r>
    </w:p>
    <w:p>
      <w:pPr>
        <w:ind w:left="0" w:right="0" w:firstLine="560"/>
        <w:spacing w:before="450" w:after="450" w:line="312" w:lineRule="auto"/>
      </w:pPr>
      <w:r>
        <w:rPr>
          <w:rFonts w:ascii="宋体" w:hAnsi="宋体" w:eastAsia="宋体" w:cs="宋体"/>
          <w:color w:val="000"/>
          <w:sz w:val="28"/>
          <w:szCs w:val="28"/>
        </w:rPr>
        <w:t xml:space="preserve">　　1.履行责任。认真履行支部书记党建第一责任人职责，部署研究党建工作，落实党支部书记抓牢党建工作主体责任，牢固树立“四个意识”，坚决做到两个维护，始终在政治上、思想上与以____同志为核心的党中央保持高度一致。做到了年初部署有计划、年底有总结，班子专题研究党务工作4次。扎实开展“两学一做”学习教育活动，组织全体党员集中学习6次，讨论4次。坚持支部成员到各党小组参加每月党小组会议等制度。</w:t>
      </w:r>
    </w:p>
    <w:p>
      <w:pPr>
        <w:ind w:left="0" w:right="0" w:firstLine="560"/>
        <w:spacing w:before="450" w:after="450" w:line="312" w:lineRule="auto"/>
      </w:pPr>
      <w:r>
        <w:rPr>
          <w:rFonts w:ascii="宋体" w:hAnsi="宋体" w:eastAsia="宋体" w:cs="宋体"/>
          <w:color w:val="000"/>
          <w:sz w:val="28"/>
          <w:szCs w:val="28"/>
        </w:rPr>
        <w:t xml:space="preserve">　　2.抓队伍建设。严格落实“三会一课”等制度，“两学一做”教育常态化制度化，发挥好党员的先锋模范作用，在发展党员的程序上，广泛吸收和培养政治素质好，事业心强的优秀青年作为入党积极分子发展对象。今年按程序发展党员1名，转正1名，发展积极分子3名，表彰优秀党员4名;组织支部党员帮扶因病致困党员4名，处理违规违纪党员1名。加强党员教育，加强党员思想学习，提高党员干部的凝聚力，完善党支部“五化”建设工作。组织全村党员在七月份党员主题活动日到会同粟裕故居、通道转兵红色教育基地学习，使党员了解历史，加强了党员之间的交流，对我村开展党建工作“回头看”和软弱涣散党组织整改到位起到很好的推动作用。</w:t>
      </w:r>
    </w:p>
    <w:p>
      <w:pPr>
        <w:ind w:left="0" w:right="0" w:firstLine="560"/>
        <w:spacing w:before="450" w:after="450" w:line="312" w:lineRule="auto"/>
      </w:pPr>
      <w:r>
        <w:rPr>
          <w:rFonts w:ascii="宋体" w:hAnsi="宋体" w:eastAsia="宋体" w:cs="宋体"/>
          <w:color w:val="000"/>
          <w:sz w:val="28"/>
          <w:szCs w:val="28"/>
        </w:rPr>
        <w:t xml:space="preserve">　　3.强抓基础和防污染建设。20_年村支两委通过“一事一议”库区移民项目，硬化全村村组级道路2.5公里，大大方便群众出行及农产品外销;对本村三拱桥进行防护加固和河沙塘道路垮塌路基维修;对村里环境进行整治，新增垃圾桶20余个;协助经开区、办事处对本村拆除大棚房1500平米;全村已有19个村民小组通了自来水，人居环境大有改善，乡村面貌焕然一新。</w:t>
      </w:r>
    </w:p>
    <w:p>
      <w:pPr>
        <w:ind w:left="0" w:right="0" w:firstLine="560"/>
        <w:spacing w:before="450" w:after="450" w:line="312" w:lineRule="auto"/>
      </w:pPr>
      <w:r>
        <w:rPr>
          <w:rFonts w:ascii="宋体" w:hAnsi="宋体" w:eastAsia="宋体" w:cs="宋体"/>
          <w:color w:val="000"/>
          <w:sz w:val="28"/>
          <w:szCs w:val="28"/>
        </w:rPr>
        <w:t xml:space="preserve">　　4.脱贫攻坚。通过村委会干部和驻村扶贫工作，全身心投入到帮扶工作中来。村支两委和驻村工作队加强贫困户的脱贫工作指导，充分调动广大农民自主创业，利用花背村荷花园的产业观光项目和舞水风暴等项目，带领贫困户脱贫致富，动员贫困户+产业入股荷花园，每户分红5000至10000元，优先满足贫困户就业，使他们有就业的机会。至20_年实际建档立卡贫困户74户201人。截至20_年底，全村已脱贫73户199人，尚有未脱贫人口1户2人。20_年花背村顺利通过省检查的验收。</w:t>
      </w:r>
    </w:p>
    <w:p>
      <w:pPr>
        <w:ind w:left="0" w:right="0" w:firstLine="560"/>
        <w:spacing w:before="450" w:after="450" w:line="312" w:lineRule="auto"/>
      </w:pPr>
      <w:r>
        <w:rPr>
          <w:rFonts w:ascii="宋体" w:hAnsi="宋体" w:eastAsia="宋体" w:cs="宋体"/>
          <w:color w:val="000"/>
          <w:sz w:val="28"/>
          <w:szCs w:val="28"/>
        </w:rPr>
        <w:t xml:space="preserve">　　上年度述职时，阙书记提出的把党建和产业发展结合好、搞好党员管理和教育培训、加强日常管理等四个要求都一一落实并长期坚持。</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(一)党建工作认识不够，要求不严。作为党支部书记，现实工作与自己的业务水平还存在一定的差距。平时不加强自己的理论知识学习，对党建工作的主动性和紧迫性不强。</w:t>
      </w:r>
    </w:p>
    <w:p>
      <w:pPr>
        <w:ind w:left="0" w:right="0" w:firstLine="560"/>
        <w:spacing w:before="450" w:after="450" w:line="312" w:lineRule="auto"/>
      </w:pPr>
      <w:r>
        <w:rPr>
          <w:rFonts w:ascii="宋体" w:hAnsi="宋体" w:eastAsia="宋体" w:cs="宋体"/>
          <w:color w:val="000"/>
          <w:sz w:val="28"/>
          <w:szCs w:val="28"/>
        </w:rPr>
        <w:t xml:space="preserve">　　(二)党建基础不扎实。由于村级活动场所配套设施不够完善，远程教育没有发挥真正的作用。“三会一课”和“四议两公开”程序不规范，会议记录过于简单。</w:t>
      </w:r>
    </w:p>
    <w:p>
      <w:pPr>
        <w:ind w:left="0" w:right="0" w:firstLine="560"/>
        <w:spacing w:before="450" w:after="450" w:line="312" w:lineRule="auto"/>
      </w:pPr>
      <w:r>
        <w:rPr>
          <w:rFonts w:ascii="宋体" w:hAnsi="宋体" w:eastAsia="宋体" w:cs="宋体"/>
          <w:color w:val="000"/>
          <w:sz w:val="28"/>
          <w:szCs w:val="28"/>
        </w:rPr>
        <w:t xml:space="preserve">　　(三)群众意识欠牢固。与村民联系欠密切，群众反映的问题处理不及时。没有加强对困难群众、困难老党员、离任老干部的走访与关心。没有把村民最关心的征地拆迁和安置问题，放在主要精力上来。导致村民安置问题迟迟没有落实到位。</w:t>
      </w:r>
    </w:p>
    <w:p>
      <w:pPr>
        <w:ind w:left="0" w:right="0" w:firstLine="560"/>
        <w:spacing w:before="450" w:after="450" w:line="312" w:lineRule="auto"/>
      </w:pPr>
      <w:r>
        <w:rPr>
          <w:rFonts w:ascii="宋体" w:hAnsi="宋体" w:eastAsia="宋体" w:cs="宋体"/>
          <w:color w:val="000"/>
          <w:sz w:val="28"/>
          <w:szCs w:val="28"/>
        </w:rPr>
        <w:t xml:space="preserve">　　(四)制度执行力不够。一是制度规定落实不到位的现象仍然存在，不少制度成了挂在墙上、写在纸上、喊在嘴上的“摆设”;二是党员的管理教育方面，“三会一课”、“党员管理制度”等方面由于监督不落实，准备欠充分，措施欠力度，效果欠明显。</w:t>
      </w:r>
    </w:p>
    <w:p>
      <w:pPr>
        <w:ind w:left="0" w:right="0" w:firstLine="560"/>
        <w:spacing w:before="450" w:after="450" w:line="312" w:lineRule="auto"/>
      </w:pPr>
      <w:r>
        <w:rPr>
          <w:rFonts w:ascii="宋体" w:hAnsi="宋体" w:eastAsia="宋体" w:cs="宋体"/>
          <w:color w:val="000"/>
          <w:sz w:val="28"/>
          <w:szCs w:val="28"/>
        </w:rPr>
        <w:t xml:space="preserve">　　(五)党员管理有所放松。不注重党建理论学习，业务素质不高，指导党建工作能力不强，组织制度落实不到位，职责履行不到位。党支部生活流于形式，会上怕得罪人，个人利益至上，党建引领经济的作用不明显，没有起到党员应尽的职责。</w:t>
      </w:r>
    </w:p>
    <w:p>
      <w:pPr>
        <w:ind w:left="0" w:right="0" w:firstLine="560"/>
        <w:spacing w:before="450" w:after="450" w:line="312" w:lineRule="auto"/>
      </w:pPr>
      <w:r>
        <w:rPr>
          <w:rFonts w:ascii="宋体" w:hAnsi="宋体" w:eastAsia="宋体" w:cs="宋体"/>
          <w:color w:val="000"/>
          <w:sz w:val="28"/>
          <w:szCs w:val="28"/>
        </w:rPr>
        <w:t xml:space="preserve">　　(六)进取意识不强。对有项目支撑的基础设施建设关心的多，总认为给群众办几件事就满足了，没有在自身力量发展上下功夫，没有自身造血的功能，引领经济发展欠调研和思考，没有长远的谋划和发展。</w:t>
      </w:r>
    </w:p>
    <w:p>
      <w:pPr>
        <w:ind w:left="0" w:right="0" w:firstLine="560"/>
        <w:spacing w:before="450" w:after="450" w:line="312" w:lineRule="auto"/>
      </w:pPr>
      <w:r>
        <w:rPr>
          <w:rFonts w:ascii="宋体" w:hAnsi="宋体" w:eastAsia="宋体" w:cs="宋体"/>
          <w:color w:val="000"/>
          <w:sz w:val="28"/>
          <w:szCs w:val="28"/>
        </w:rPr>
        <w:t xml:space="preserve">　　以上问题的存在，究其原因，在新的形势下，加强党的建设的新常态认识不够，放松了抓思想政治建设的积极性，放松了自我党性修养，对新形势下加强党建工作的新常态、新要求领会不够，工作还是老思路、老办法，日常工作抓得不实，对基础党建工作常态化缺乏强有力的指导和督促。</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全面抓责任落实。深入学习贯彻党的十九大精神和____新时代中国特色社会主义思思，扎实推进两学一做学习教育常态化制度化。落实党建第一责任人职责，坚持党建工作常态化，严格抓好日常工作，做到每月督查，半年考核，年终述评。认真落实党的“三会一课”、“四议两公开”制度、党务公开、党员民主评议、党风廉政监督等制度。</w:t>
      </w:r>
    </w:p>
    <w:p>
      <w:pPr>
        <w:ind w:left="0" w:right="0" w:firstLine="560"/>
        <w:spacing w:before="450" w:after="450" w:line="312" w:lineRule="auto"/>
      </w:pPr>
      <w:r>
        <w:rPr>
          <w:rFonts w:ascii="宋体" w:hAnsi="宋体" w:eastAsia="宋体" w:cs="宋体"/>
          <w:color w:val="000"/>
          <w:sz w:val="28"/>
          <w:szCs w:val="28"/>
        </w:rPr>
        <w:t xml:space="preserve">　　(二)强化党员管理。一是加强党性教育培训工作，坚持“两学一做”教育常态化，丰富党课的内容，拓宽讲课的路子，提高讲课的质量切实做到每上一次党课，弄清一两个基本观点，使大家提高一次认识、接受一次教育、使每次学习见成效。二是开展无职党员定岗定责，分别在荷花园、水上乐园设置相关岗位，为无职党员参与经济社会发展提供平台，强化党员责任意识。三是严格落实党员积分量化管理，按照“环境卫生星、遵纪守法星、诚实守信星、勤劳致富星、热心公益星”开展积分管理，创建评选星级党员。评选情况要在村部党务公示栏进行公示，并每季度进行更新。</w:t>
      </w:r>
    </w:p>
    <w:p>
      <w:pPr>
        <w:ind w:left="0" w:right="0" w:firstLine="560"/>
        <w:spacing w:before="450" w:after="450" w:line="312" w:lineRule="auto"/>
      </w:pPr>
      <w:r>
        <w:rPr>
          <w:rFonts w:ascii="宋体" w:hAnsi="宋体" w:eastAsia="宋体" w:cs="宋体"/>
          <w:color w:val="000"/>
          <w:sz w:val="28"/>
          <w:szCs w:val="28"/>
        </w:rPr>
        <w:t xml:space="preserve">　　(三)扎实开展工作。20_年，随着大道的拉通，重点打造花背村品牌蔬菜种植合作社和经开区安置区建设项目，推进农家乐项目发展，使花背村的经济更上一个新的台阶。</w:t>
      </w:r>
    </w:p>
    <w:p>
      <w:pPr>
        <w:ind w:left="0" w:right="0" w:firstLine="560"/>
        <w:spacing w:before="450" w:after="450" w:line="312" w:lineRule="auto"/>
      </w:pPr>
      <w:r>
        <w:rPr>
          <w:rFonts w:ascii="宋体" w:hAnsi="宋体" w:eastAsia="宋体" w:cs="宋体"/>
          <w:color w:val="000"/>
          <w:sz w:val="28"/>
          <w:szCs w:val="28"/>
        </w:rPr>
        <w:t xml:space="preserve">　　&gt;二、落实意识形态工作责任制情况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1.加强理论武装。一是以“两学一做”学习活动为载体，通过驻村领导上党课，警示教育等方式，不断加强党员干部思想建设工作力度。二是坚持学习制度，将学理论、学业务有机结合起来，努力创建学习型党组织。三是多次开展学习活动，重点学习____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2.注重舆论引导。先后多次召开党员及村民代表大会，以透明公开的态度让群众了解我们的工作，提升了村两委的社会公信力，提升群众对村委工作的信任度和熟悉度。</w:t>
      </w:r>
    </w:p>
    <w:p>
      <w:pPr>
        <w:ind w:left="0" w:right="0" w:firstLine="560"/>
        <w:spacing w:before="450" w:after="450" w:line="312" w:lineRule="auto"/>
      </w:pPr>
      <w:r>
        <w:rPr>
          <w:rFonts w:ascii="宋体" w:hAnsi="宋体" w:eastAsia="宋体" w:cs="宋体"/>
          <w:color w:val="000"/>
          <w:sz w:val="28"/>
          <w:szCs w:val="28"/>
        </w:rPr>
        <w:t xml:space="preserve">　　3.及时排查化解矛盾纠纷。定期开展矛盾纠纷和不稳定隐患排查，对发现的问题及时调处，对重大矛盾纠纷及不稳定问题，及时上报上级党工委协调处理，做到矛盾纠纷不出村。</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1.宣传的力度不足，与上级联系不够紧密。</w:t>
      </w:r>
    </w:p>
    <w:p>
      <w:pPr>
        <w:ind w:left="0" w:right="0" w:firstLine="560"/>
        <w:spacing w:before="450" w:after="450" w:line="312" w:lineRule="auto"/>
      </w:pPr>
      <w:r>
        <w:rPr>
          <w:rFonts w:ascii="宋体" w:hAnsi="宋体" w:eastAsia="宋体" w:cs="宋体"/>
          <w:color w:val="000"/>
          <w:sz w:val="28"/>
          <w:szCs w:val="28"/>
        </w:rPr>
        <w:t xml:space="preserve">　　2.新媒体的运用和管理不够规范。</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1.继续加大宣传力度，让党的政策方针深入人心。</w:t>
      </w:r>
    </w:p>
    <w:p>
      <w:pPr>
        <w:ind w:left="0" w:right="0" w:firstLine="560"/>
        <w:spacing w:before="450" w:after="450" w:line="312" w:lineRule="auto"/>
      </w:pPr>
      <w:r>
        <w:rPr>
          <w:rFonts w:ascii="宋体" w:hAnsi="宋体" w:eastAsia="宋体" w:cs="宋体"/>
          <w:color w:val="000"/>
          <w:sz w:val="28"/>
          <w:szCs w:val="28"/>
        </w:rPr>
        <w:t xml:space="preserve">　　2.依托“红星云”、“党建e+”、微信群等新媒体手段，营造良好的舆论氛围。</w:t>
      </w:r>
    </w:p>
    <w:p>
      <w:pPr>
        <w:ind w:left="0" w:right="0" w:firstLine="560"/>
        <w:spacing w:before="450" w:after="450" w:line="312" w:lineRule="auto"/>
      </w:pPr>
      <w:r>
        <w:rPr>
          <w:rFonts w:ascii="宋体" w:hAnsi="宋体" w:eastAsia="宋体" w:cs="宋体"/>
          <w:color w:val="000"/>
          <w:sz w:val="28"/>
          <w:szCs w:val="28"/>
        </w:rPr>
        <w:t xml:space="preserve">　　3.继续深入排查矛盾隐患，积极消除不稳定因素。</w:t>
      </w:r>
    </w:p>
    <w:p>
      <w:pPr>
        <w:ind w:left="0" w:right="0" w:firstLine="560"/>
        <w:spacing w:before="450" w:after="450" w:line="312" w:lineRule="auto"/>
      </w:pPr>
      <w:r>
        <w:rPr>
          <w:rFonts w:ascii="宋体" w:hAnsi="宋体" w:eastAsia="宋体" w:cs="宋体"/>
          <w:color w:val="000"/>
          <w:sz w:val="28"/>
          <w:szCs w:val="28"/>
        </w:rPr>
        <w:t xml:space="preserve">　　在今后的工作中，我将认真履行好党建第一责任人职责，团结班子，进一步落实党建工作责任制，完善制度，创新机制，强化党员教育和监督管理，增强党的基层组织服务能力，为实现花背村经济又好又快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【篇4】意识形态讨论个人发言稿</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同志们，这次会议的主要任务是传达上级有关文件精神，总结上半年意识形态工作，安排部署下半年意识形态工作，努力开创集团公司意识形态工作新局面。</w:t>
      </w:r>
    </w:p>
    <w:p>
      <w:pPr>
        <w:ind w:left="0" w:right="0" w:firstLine="560"/>
        <w:spacing w:before="450" w:after="450" w:line="312" w:lineRule="auto"/>
      </w:pPr>
      <w:r>
        <w:rPr>
          <w:rFonts w:ascii="宋体" w:hAnsi="宋体" w:eastAsia="宋体" w:cs="宋体"/>
          <w:color w:val="000"/>
          <w:sz w:val="28"/>
          <w:szCs w:val="28"/>
        </w:rPr>
        <w:t xml:space="preserve">　　刚才，我们听取了上半年集团公司意识形态工作报告，同时煤炭、钢铁、化工、后勤几大板块公司进行了汇报，我们各级党组织高度重视意识形态领域工作，牢牢的把握住了意识形态工作的领导权，管理权和话语权，集团公司意识形态领域总体向上向好，取得的成绩值得肯定和鼓励。但是，存在的问题依然不少，我们面临的任务还非常艰巨。为就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　&gt;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集团所属各级党组织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各级党委的重要工作，各级党委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习近平总书记曾经提出过“四个讲清楚”。对于我们来说也要做到“四个讲清楚”，一要讲清楚陕煤自己的历史传统；二要讲清楚陕煤自己的精神追求；三要讲清楚陕煤自己的优秀文化；四要讲清楚陕煤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　&gt;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级党委必须抓好的分内事。各级党委要自觉承担政治责任和领导责任，切实增强抓意识形态工作的履职自觉，主动谋划和推动意识形态工作。党委书记要履行好第一责任，亲自抓、带头管、负首责；分管领导要履行好直接责任，协助一把手抓好统筹协调指导工作；其他班子成员要履行好“一岗双责”，抓好职责范围内的意识形态工作。一是做好安排部署。要把意识形态工作纳入年度集团党建工作要点，纳入年度宣传思想文化工作要点，细化具体工作内容。纳入领导班子民主生活会自我检查和年度工作述职内容，增强履职尽责抓意识形态工作的责任感。6-7月份我们在柞水举办了领导干部学习贯彻落实习近平新时代中国特色社会主义思想和党的十九大精神培训班，一共有314名领导干部进行了脱产学习培训，实现了习近平新时代中国特色社会主义思想和党的十九大精神在集团机关和二级企业领导层的全覆盖，这是集团党委抓意识形态工作，统一各级领导干部思想认识的具体体现，这项工作也受到了省国资委党建工作半年度追赶超越考核组的表扬。</w:t>
      </w:r>
    </w:p>
    <w:p>
      <w:pPr>
        <w:ind w:left="0" w:right="0" w:firstLine="560"/>
        <w:spacing w:before="450" w:after="450" w:line="312" w:lineRule="auto"/>
      </w:pPr>
      <w:r>
        <w:rPr>
          <w:rFonts w:ascii="宋体" w:hAnsi="宋体" w:eastAsia="宋体" w:cs="宋体"/>
          <w:color w:val="000"/>
          <w:sz w:val="28"/>
          <w:szCs w:val="28"/>
        </w:rPr>
        <w:t xml:space="preserve">　　二是建立制度。年初集团公司下发了《党委（党总支）意识形态工作责任制实施细则》，明确意识形态工作要求、责任、追责等内容。各单位要深入学习贯彻《细则》，领会主要精神，推动本单位意识形态工作各项要求落到实处。三是开展意识形态专项检查。各单位要及时组织所属各单位基层党组织进行意识形态工作专项检查，及时传导压力，督促指导推动。四是加强检查考核。要把意识形态工作作为集团党建工作重要内容，列入集团年度综合业绩考核，列入追赶超越工作考核月度点评季度考核内容，提升各级党组织和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　　&gt;三、抓阵地，营造意识形态工作的影响力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省国资委和集团公司党委关于党委（党组）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各级网站、微信、展板等要形成全方位宣传的效果。拿破仑说过，在这个世界上只有两种强大的力量，即利剑和思想，从长远来看，利剑常常败在思想手下。所以各级宣传部门一定要抓牢阵地建设，以互联网思维和创新举措来做好意识形态工作，解决职工的思想认识问题，为各项工作再上新台阶提供强大的思想保障。当下宣传部门要做的工作，就是要为陕煤发展营造强大的舆论环境，为陕煤发声，为陕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宣传部门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上周我们启动了《x煤业化工集团志》的编纂工作，这是与意识形态密切相关的一件大事，这是一件功在当前、利在长远、影响极为深远的大事。陕煤集团20_年组建以来，从单一的煤炭企业，由小到大，由弱变强，发展成为今天的多元化协同发展的特大型能源化工企业，发展过程既艰难曲折、跌宕起伏，又披荆斩棘、波澜壮阔，这段历史值得我们好好珍惜，更需要我们用如椽之笔用心记载，立志存史，启迪来者。志书编写是广大干部职工十分关心的事情，各级宣传部要在今后一年集团志书编写的进程中，及时报道，及时发声，使干部职工能够了解集团志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陕煤世界500强排名再次进步造势。7月19日晚，20_财富世界500强榜单发布，集团公司位列榜单第294位，较上年位次大幅前移43位。这是陕煤集团连续第四年入围世界500强，并首次进入前300位。这一成绩的取得，得益于省委省政府的坚强领导，得益于集团领导班子全力改革的战略决策，更得益于十二万陕煤人同心同德的不懈奋斗。集团通过宏观政策的正面引导和反向倒逼，通过供给升级、动能转换、结构优化，实现高质量发展。陕煤的发展也正在迎来行业大洗牌、产业大调整、企业大转型的历史机遇期。这是集团公司发展的一个里程碑，集团的各个平台都已经转发了这个消息，并且还有评论员文章，各单位要抓住这个时机，抓住这个舆论导向，在门户网站、微信公众号、QQ群和企业内刊等各类意识形态阵地积极宣传和转发，为集团的发展造势，营造风清气正、健康向上的良好氛围。不仅仅是这些，集团每天都有许多的事情发生，还有我们的生产一线，都有大量生动而丰富的事例，大量催人奋进的事例，大量鼓舞人心凝聚力量的事情发生。这些都需要我们宣传部门要充分发挥“笔杆子”的作用，牢牢的掌握意识形态工作领导权，管理权和话语权，利用阵地，为我们的企业加油鼓劲，凝聚人心。</w:t>
      </w:r>
    </w:p>
    <w:p>
      <w:pPr>
        <w:ind w:left="0" w:right="0" w:firstLine="560"/>
        <w:spacing w:before="450" w:after="450" w:line="312" w:lineRule="auto"/>
      </w:pPr>
      <w:r>
        <w:rPr>
          <w:rFonts w:ascii="宋体" w:hAnsi="宋体" w:eastAsia="宋体" w:cs="宋体"/>
          <w:color w:val="000"/>
          <w:sz w:val="28"/>
          <w:szCs w:val="28"/>
        </w:rPr>
        <w:t xml:space="preserve">　　&gt;四、抓机制，掌握意识形态工作控制力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上，做到防患于未然。</w:t>
      </w:r>
    </w:p>
    <w:p>
      <w:pPr>
        <w:ind w:left="0" w:right="0" w:firstLine="560"/>
        <w:spacing w:before="450" w:after="450" w:line="312" w:lineRule="auto"/>
      </w:pPr>
      <w:r>
        <w:rPr>
          <w:rFonts w:ascii="宋体" w:hAnsi="宋体" w:eastAsia="宋体" w:cs="宋体"/>
          <w:color w:val="000"/>
          <w:sz w:val="28"/>
          <w:szCs w:val="28"/>
        </w:rPr>
        <w:t xml:space="preserve">　　（二）构建意识形态建设的应急机制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各单位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级领导、部门、思想政治工作者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今年是改革开放40周年，是落实“十三五”规划承上启下的关键之年，面对新形势、新任务、新挑战，集团公司党委将坚定不移地贯彻习近平新时代中国特色社会主义思想和党的十九大精神，贯彻落实中央、省委和省国资委党委关于意识形态工作的决策部署，以更加饱满的工作热情，更加良好的精神状态，更加扎实的工作作风，抓好意识形态工作，为我省推进国企改革、落实“五个扎实”、实现“追赶超越”和转型发展，全面建成小康社会提供坚强的思想保证和精神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2025-05-02T12:27:07+08:00</dcterms:created>
  <dcterms:modified xsi:type="dcterms:W3CDTF">2025-05-02T12:27:07+08:00</dcterms:modified>
</cp:coreProperties>
</file>

<file path=docProps/custom.xml><?xml version="1.0" encoding="utf-8"?>
<Properties xmlns="http://schemas.openxmlformats.org/officeDocument/2006/custom-properties" xmlns:vt="http://schemas.openxmlformats.org/officeDocument/2006/docPropsVTypes"/>
</file>