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在政府工作报告征求意见会上的发言2025年三篇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以下是为大家整理的关于在政府工作报告征求意见会上的发言20_年的文章3篇 , 欢迎大家参考查阅！在政府工作报告征求意见会上的发言20_年篇1　　在昨日上午举行的市十四届人大四次会议上，市长洪庆华代表市政府作了《政府工作报告》，就过去一年来政...</w:t>
      </w:r>
    </w:p>
    <w:p>
      <w:pPr>
        <w:ind w:left="0" w:right="0" w:firstLine="560"/>
        <w:spacing w:before="450" w:after="450" w:line="312" w:lineRule="auto"/>
      </w:pPr>
      <w:r>
        <w:rPr>
          <w:rFonts w:ascii="宋体" w:hAnsi="宋体" w:eastAsia="宋体" w:cs="宋体"/>
          <w:color w:val="000"/>
          <w:sz w:val="28"/>
          <w:szCs w:val="28"/>
        </w:rPr>
        <w:t xml:space="preserve">以下是为大家整理的关于在政府工作报告征求意见会上的发言20_年的文章3篇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在政府工作报告征求意见会上的发言20_年篇1</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　　严凌云代表：提三点建议：一是金融机构要加大对中</w:t>
      </w:r>
    </w:p>
    <w:p>
      <w:pPr>
        <w:ind w:left="0" w:right="0" w:firstLine="560"/>
        <w:spacing w:before="450" w:after="450" w:line="312" w:lineRule="auto"/>
      </w:pPr>
      <w:r>
        <w:rPr>
          <w:rFonts w:ascii="黑体" w:hAnsi="黑体" w:eastAsia="黑体" w:cs="黑体"/>
          <w:color w:val="000000"/>
          <w:sz w:val="36"/>
          <w:szCs w:val="36"/>
          <w:b w:val="1"/>
          <w:bCs w:val="1"/>
        </w:rPr>
        <w:t xml:space="preserve">在政府工作报告征求意见会上的发言20_年篇2</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在政府工作报告征求意见会上的发言20_年篇3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第二篇：在分组讨论政府工作报告时的发言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分组讨论政府工作报告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2025-05-02T04:22:38+08:00</dcterms:created>
  <dcterms:modified xsi:type="dcterms:W3CDTF">2025-05-02T04:22:38+08:00</dcterms:modified>
</cp:coreProperties>
</file>

<file path=docProps/custom.xml><?xml version="1.0" encoding="utf-8"?>
<Properties xmlns="http://schemas.openxmlformats.org/officeDocument/2006/custom-properties" xmlns:vt="http://schemas.openxmlformats.org/officeDocument/2006/docPropsVTypes"/>
</file>