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2025年校长国旗下讲话稿</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校长国旗下讲话稿5篇我们即将迎来半期考试，考试作为教学评价的一种主要手段，通过考试，同学们对自己的学习情况有一个理性的认识，能促使自己巩固知识和技能。下面是小编为大家整理的20_年校长国旗下讲话稿，希望能够帮助到大家!20_年校长国...</w:t>
      </w:r>
    </w:p>
    <w:p>
      <w:pPr>
        <w:ind w:left="0" w:right="0" w:firstLine="560"/>
        <w:spacing w:before="450" w:after="450" w:line="312" w:lineRule="auto"/>
      </w:pPr>
      <w:r>
        <w:rPr>
          <w:rFonts w:ascii="宋体" w:hAnsi="宋体" w:eastAsia="宋体" w:cs="宋体"/>
          <w:color w:val="000"/>
          <w:sz w:val="28"/>
          <w:szCs w:val="28"/>
        </w:rPr>
        <w:t xml:space="preserve">20_年校长国旗下讲话稿5篇</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下面是小编为大家整理的20_年校长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