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2025年技能大赛开幕式致辞（10篇）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技能大赛开幕式致辞通用（10篇）在平平淡淡的日常中，大家都尝试过写致辞吧，致辞要注意人物的身份，不能偏离说话的对象。其实很多朋友都不太清楚什么样的致辞才是好的致辞，以下是小编整理的20_年技能大赛开幕式致辞通用(10篇)，欢迎大家借...</w:t>
      </w:r>
    </w:p>
    <w:p>
      <w:pPr>
        <w:ind w:left="0" w:right="0" w:firstLine="560"/>
        <w:spacing w:before="450" w:after="450" w:line="312" w:lineRule="auto"/>
      </w:pPr>
      <w:r>
        <w:rPr>
          <w:rFonts w:ascii="宋体" w:hAnsi="宋体" w:eastAsia="宋体" w:cs="宋体"/>
          <w:color w:val="000"/>
          <w:sz w:val="28"/>
          <w:szCs w:val="28"/>
        </w:rPr>
        <w:t xml:space="preserve">20_年技能大赛开幕式致辞通用（10篇）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20_年技能大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参加营销技能大赛，经过紧张有序的准备，太原大学经贸系第__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尊敬的__、各位裁判、选手，同志们：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职工职业技能大赛又一次拉开了帷幕。这是x第x届__文化节的组成部分，是我x贯彻落实x领导，“狠抓三基、强基固本、增发展动力”的具体行动，是x党委“以人为本、关爱员工、全方位提素”的一大举措，也是全x员工“展示自我、提升技能、比学赶帮超”的重要平台。在此，借我x首届二次职工职业技能大赛开幕之际，我代表x党委和全x职工，向百忙之中亲临指导我们技能大赛的书记一行;向为承办好这次大赛做出辛勤努力的采油二队;向即将执赛的裁判以及即将参赛的选手们，一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是的，“提升职工技能水平，关爱员工身心健康，推进企业文化建设，构建和谐采油x”这是我们的主题，我们的重心，我们的梦寐以求。自我在全x范围内率先开展“三基”工作以来，全x干部职工始终坚持以岗位练兵为主要内容的基本功训练，创新了“一日一练、一周一验、一旬一比、一月一考、一季一赛”等鲜活多采的“比拼激励法”。不分新老、不论男女，激活了广大员工岗位练兵的积极性，很快在全x掀起了“提素”新高。去年派出11名选手参加__的技能比武，取得了显著成绩，展示了我x员工“敢为人先、与时俱进”的进取意识和拼博精神。今年一开局，采油一队就成功承办了首届一次职工技能大赛，参赛选手出手不凡，备赛员工获益匪浅。下半年第三、四季度将分别由采油三队和联合站承办我x首届第三和第四次技能大赛，并形成制度，成为规范。一方面“早出人才”、“快出人才”、“多出人才”，一方面也为承办技能大赛积累宝贵的经验。</w:t>
      </w:r>
    </w:p>
    <w:p>
      <w:pPr>
        <w:ind w:left="0" w:right="0" w:firstLine="560"/>
        <w:spacing w:before="450" w:after="450" w:line="312" w:lineRule="auto"/>
      </w:pPr>
      <w:r>
        <w:rPr>
          <w:rFonts w:ascii="宋体" w:hAnsi="宋体" w:eastAsia="宋体" w:cs="宋体"/>
          <w:color w:val="000"/>
          <w:sz w:val="28"/>
          <w:szCs w:val="28"/>
        </w:rPr>
        <w:t xml:space="preserve">截至目前，__教育成果正巩固扩大，增储上产正苦战攻坚，希望全x职工乘文化节东风，上下一心、左右联动，用聪明才智、用心血和汗水，在戈壁展示自我、在大漠放飞梦想，为我x的腾飞、为__的发展、为__资源战略西移，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职工同志们：“说一千，道一万，技能提高是关键”，“谁英雄，谁好汉，大赛场上比比看”。我深信，有我们x领导的热情关爱，有我们采油二队的激情承办，有我们各路选手的尽情参与，更有我们全x干部职工的倾情呵护，我们的选手们一定能赛出风格、赛出水平、赛出塔__采油人的丰采;备受全__名干部职工瞩目的首届二次职工职业技能大赛，一定能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2025-06-08T08:30:14+08:00</dcterms:created>
  <dcterms:modified xsi:type="dcterms:W3CDTF">2025-06-08T08:30:14+08:00</dcterms:modified>
</cp:coreProperties>
</file>

<file path=docProps/custom.xml><?xml version="1.0" encoding="utf-8"?>
<Properties xmlns="http://schemas.openxmlformats.org/officeDocument/2006/custom-properties" xmlns:vt="http://schemas.openxmlformats.org/officeDocument/2006/docPropsVTypes"/>
</file>