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最新工商局工作计划和目标(优秀10篇)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工商局工作计划和目标篇一</w:t>
      </w:r>
    </w:p>
    <w:p>
      <w:pPr>
        <w:ind w:left="0" w:right="0" w:firstLine="560"/>
        <w:spacing w:before="450" w:after="450" w:line="312" w:lineRule="auto"/>
      </w:pPr>
      <w:r>
        <w:rPr>
          <w:rFonts w:ascii="宋体" w:hAnsi="宋体" w:eastAsia="宋体" w:cs="宋体"/>
          <w:color w:val="000"/>
          <w:sz w:val="28"/>
          <w:szCs w:val="28"/>
        </w:rPr>
        <w:t xml:space="preserve">今年上半年，我局坚持少花钱、多办事、办好事，精打细算，确保部门高效运转。我局完善了《财务支出联审会签制度》，制定了《机关公务接待管理制度》，减少会议召开，减少纸张文件，定点就餐设在单位食堂，大力压缩接待费、会议费等一般费用支出。上半年，全系统公务接待费较上年同期下降31.78%。</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工商局工作计划和目标篇二</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二、工作重点及具体内容</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一是加强领导班子建设。在提高驾驭全局、团结协作和凝心聚力的能力上狠下功夫，创新工作思路，不断提高领导班子的决策水平和领导水平;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二是继续加强与当地党委政府、各职能部门以及企业、商户的沟通和协调，为开展工作创造良好的环境。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一是加快发展，发展是基础条件，县局将不断保障政策文件规定的工资、福利的提高，不断加强基础设施建设，不断改善执法办案条件;二是做到公平正义，公平正义就是扶正压邪，以是否符合绝大多数人的利益为标准，公道处理各种事务;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为全力做好20xx年工作，县局采取如下措施：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努力提高服务监管水平。继续认真学习上级工作会议和文件精神，结合高唐经济发展实际和自身工作职能，解放思想，力求在降低准入门槛、强化服务措施上有新的突破，力求在拓宽监管领域、创新监管方式上有新的特色，努力提高服务监管水平，服务于和谐社会建设。</w:t>
      </w:r>
    </w:p>
    <w:p>
      <w:pPr>
        <w:ind w:left="0" w:right="0" w:firstLine="560"/>
        <w:spacing w:before="450" w:after="450" w:line="312" w:lineRule="auto"/>
      </w:pPr>
      <w:r>
        <w:rPr>
          <w:rFonts w:ascii="宋体" w:hAnsi="宋体" w:eastAsia="宋体" w:cs="宋体"/>
          <w:color w:val="000"/>
          <w:sz w:val="28"/>
          <w:szCs w:val="28"/>
        </w:rPr>
        <w:t xml:space="preserve">(三)严格落实岗位目标责任制。县局将制定《20xx年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四)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工商局工作计划和目标篇三</w:t>
      </w:r>
    </w:p>
    <w:p>
      <w:pPr>
        <w:ind w:left="0" w:right="0" w:firstLine="560"/>
        <w:spacing w:before="450" w:after="450" w:line="312" w:lineRule="auto"/>
      </w:pPr>
      <w:r>
        <w:rPr>
          <w:rFonts w:ascii="宋体" w:hAnsi="宋体" w:eastAsia="宋体" w:cs="宋体"/>
          <w:color w:val="000"/>
          <w:sz w:val="28"/>
          <w:szCs w:val="28"/>
        </w:rPr>
        <w:t xml:space="preserve">20xx年，我局将认真贯彻党的十八大精神以及省委21号文件精神，以邓小平理论、“三个代表”重要思想、科学发展观为指导，以“第一、全省先进”为目标，继续深入推进“三个工商”建设，重点围绕提升效能，在狠抓落实上下功夫，毫不放松地强化服务效能、监管效能和“三个过硬”队伍建设，全力服务转型升级综合改革试点。</w:t>
      </w:r>
    </w:p>
    <w:p>
      <w:pPr>
        <w:ind w:left="0" w:right="0" w:firstLine="560"/>
        <w:spacing w:before="450" w:after="450" w:line="312" w:lineRule="auto"/>
      </w:pPr>
      <w:r>
        <w:rPr>
          <w:rFonts w:ascii="宋体" w:hAnsi="宋体" w:eastAsia="宋体" w:cs="宋体"/>
          <w:color w:val="000"/>
          <w:sz w:val="28"/>
          <w:szCs w:val="28"/>
        </w:rPr>
        <w:t xml:space="preserve">1、服务发展方面</w:t>
      </w:r>
    </w:p>
    <w:p>
      <w:pPr>
        <w:ind w:left="0" w:right="0" w:firstLine="560"/>
        <w:spacing w:before="450" w:after="450" w:line="312" w:lineRule="auto"/>
      </w:pPr>
      <w:r>
        <w:rPr>
          <w:rFonts w:ascii="宋体" w:hAnsi="宋体" w:eastAsia="宋体" w:cs="宋体"/>
          <w:color w:val="000"/>
          <w:sz w:val="28"/>
          <w:szCs w:val="28"/>
        </w:rPr>
        <w:t xml:space="preserve">（1）持续放大红盾助转型百企示范效应。在今年开展的“红盾助转型百企示范工程”的良好基础上，我们将进一步挖掘助转型的深度，不仅限于助企品牌和规模升级，更将重点在帮助企业调整产品结构、提升产品质量上下功夫，我们通过将积极引导培训科技经纪人等方式，帮助企业加快走上产学研一体化之路，使企业掌握自主核心技术、加快转型步伐。同时根据不同时期的企业需求，制订动态的帮扶措施。</w:t>
      </w:r>
    </w:p>
    <w:p>
      <w:pPr>
        <w:ind w:left="0" w:right="0" w:firstLine="560"/>
        <w:spacing w:before="450" w:after="450" w:line="312" w:lineRule="auto"/>
      </w:pPr>
      <w:r>
        <w:rPr>
          <w:rFonts w:ascii="宋体" w:hAnsi="宋体" w:eastAsia="宋体" w:cs="宋体"/>
          <w:color w:val="000"/>
          <w:sz w:val="28"/>
          <w:szCs w:val="28"/>
        </w:rPr>
        <w:t xml:space="preserve">（2）行政审批改革勇于先行先试。对于国民经济分类中没有列入的新型业态、新型行业敢于探索，只要有利于发展，我们都将依法核准登记；对于法律法规没有禁止的项目，将允许各类资本平等进入；对于不涉及人身、财产安全和污染环境的前置审批事项，可以采用事后监管和间接管理方式的，我们将均一律不设前置审批。</w:t>
      </w:r>
    </w:p>
    <w:p>
      <w:pPr>
        <w:ind w:left="0" w:right="0" w:firstLine="560"/>
        <w:spacing w:before="450" w:after="450" w:line="312" w:lineRule="auto"/>
      </w:pPr>
      <w:r>
        <w:rPr>
          <w:rFonts w:ascii="宋体" w:hAnsi="宋体" w:eastAsia="宋体" w:cs="宋体"/>
          <w:color w:val="000"/>
          <w:sz w:val="28"/>
          <w:szCs w:val="28"/>
        </w:rPr>
        <w:t xml:space="preserve">（3）创新制度并加强履职风险防范。一是对同是工商部门的审批事项，如广告审批、食品流通许可、市场登记等，试行不同机构、同步审批、同步发证，不断提高工作效率。二是全面推行六项制度。我们将根据市委市政府的部署全面推行服务承诺制、首问负责制、办结制、一次性告知制、否定报备制、同岗代替制六项制度，以进一步提升服务效能。三是对于在行政审批环节中前置许可改后置、降低准入条件等情况，要取得当地、党委、政府以及上级局的支持，用文件形式将创新、改革的内容具体化、制度化、规范化，以避免实际操作中可能发生的随意性。</w:t>
      </w:r>
    </w:p>
    <w:p>
      <w:pPr>
        <w:ind w:left="0" w:right="0" w:firstLine="560"/>
        <w:spacing w:before="450" w:after="450" w:line="312" w:lineRule="auto"/>
      </w:pPr>
      <w:r>
        <w:rPr>
          <w:rFonts w:ascii="宋体" w:hAnsi="宋体" w:eastAsia="宋体" w:cs="宋体"/>
          <w:color w:val="000"/>
          <w:sz w:val="28"/>
          <w:szCs w:val="28"/>
        </w:rPr>
        <w:t xml:space="preserve">（4）建立品牌梯队培育库。围绕省委21号文件中的“自主品牌企业增加值占gdp比重达16%”的目标，我们将加大对新设企业的创牌指导力度，对已具备创牌条件的企业落实“一对一”帮扶措施，对新设立而具有创牌潜力的企业缩短培育期，逐步建立企业“品牌发展梯队”，进一步帮助企业创知名、和驰名商标。同时，支持驰商标企业运用商标权质押融资，通过品牌连锁、品牌授权等方式，有效拓展品牌运用空间，并在社会各方面形成以企业为主导、政府助推鼓励、部门协助的良性互动局面。</w:t>
      </w:r>
    </w:p>
    <w:p>
      <w:pPr>
        <w:ind w:left="0" w:right="0" w:firstLine="560"/>
        <w:spacing w:before="450" w:after="450" w:line="312" w:lineRule="auto"/>
      </w:pPr>
      <w:r>
        <w:rPr>
          <w:rFonts w:ascii="宋体" w:hAnsi="宋体" w:eastAsia="宋体" w:cs="宋体"/>
          <w:color w:val="000"/>
          <w:sz w:val="28"/>
          <w:szCs w:val="28"/>
        </w:rPr>
        <w:t xml:space="preserve">（5）深化“三农服务”。一是简化农民合作社登记手续，我们将为农民专业合作社注册登记开设方便、快捷的绿色通道，精简登记注册流程，尽可能缩短办照时间。引导支持多主体、多层次、多类型兴办农民专业合作社，鼓励农户入社。二是继续扶持发展并壮大农村经纪人队伍，我们将多渠道开展农村经纪人培训，加大在农业技术、市场营销、职业道德等方面的培训力度，提高经纪人素质和执业水平。三是继续牵头实施好农贸市场升级改造，争取在明年一季度全面完成。</w:t>
      </w:r>
    </w:p>
    <w:p>
      <w:pPr>
        <w:ind w:left="0" w:right="0" w:firstLine="560"/>
        <w:spacing w:before="450" w:after="450" w:line="312" w:lineRule="auto"/>
      </w:pPr>
      <w:r>
        <w:rPr>
          <w:rFonts w:ascii="宋体" w:hAnsi="宋体" w:eastAsia="宋体" w:cs="宋体"/>
          <w:color w:val="000"/>
          <w:sz w:val="28"/>
          <w:szCs w:val="28"/>
        </w:rPr>
        <w:t xml:space="preserve">2、监管执法方面</w:t>
      </w:r>
    </w:p>
    <w:p>
      <w:pPr>
        <w:ind w:left="0" w:right="0" w:firstLine="560"/>
        <w:spacing w:before="450" w:after="450" w:line="312" w:lineRule="auto"/>
      </w:pPr>
      <w:r>
        <w:rPr>
          <w:rFonts w:ascii="宋体" w:hAnsi="宋体" w:eastAsia="宋体" w:cs="宋体"/>
          <w:color w:val="000"/>
          <w:sz w:val="28"/>
          <w:szCs w:val="28"/>
        </w:rPr>
        <w:t xml:space="preserve">（1）食品安全监管保持高压态势。我们将紧扣社会关注热点，加大对经营者的教育培训工作，加大食品流通领域违法案件查处力度，进一步规范实施食品流通许可，严把食品经营主体准入关，深入推进食品安全示范店创建活动，切实提高食品经营者自律水平，保障流通领域食品安全。</w:t>
      </w:r>
    </w:p>
    <w:p>
      <w:pPr>
        <w:ind w:left="0" w:right="0" w:firstLine="560"/>
        <w:spacing w:before="450" w:after="450" w:line="312" w:lineRule="auto"/>
      </w:pPr>
      <w:r>
        <w:rPr>
          <w:rFonts w:ascii="宋体" w:hAnsi="宋体" w:eastAsia="宋体" w:cs="宋体"/>
          <w:color w:val="000"/>
          <w:sz w:val="28"/>
          <w:szCs w:val="28"/>
        </w:rPr>
        <w:t xml:space="preserve">（2）广告市场监管加大力度。我们将加大对电视购物广告和网上非法广告的治理力度，并将充分履行广告行业发展指导职能，通过组织广告企业代表参加全国广告师统一资格考试和广告审查员专业培训等方式，积极扶持和促进我市广告业健康发展，帮助本土广告企业提高综合竞争力。</w:t>
      </w:r>
    </w:p>
    <w:p>
      <w:pPr>
        <w:ind w:left="0" w:right="0" w:firstLine="560"/>
        <w:spacing w:before="450" w:after="450" w:line="312" w:lineRule="auto"/>
      </w:pPr>
      <w:r>
        <w:rPr>
          <w:rFonts w:ascii="宋体" w:hAnsi="宋体" w:eastAsia="宋体" w:cs="宋体"/>
          <w:color w:val="000"/>
          <w:sz w:val="28"/>
          <w:szCs w:val="28"/>
        </w:rPr>
        <w:t xml:space="preserve">（3）格式条款整治做好常态化管理。我们将继续加强对格式条款的备案和监管工作，全面贯彻落实修改后的《省合同监督管理办法》，抓住与民生密切相关的垄断行业和服务行业开展专项执法行动。</w:t>
      </w:r>
    </w:p>
    <w:p>
      <w:pPr>
        <w:ind w:left="0" w:right="0" w:firstLine="560"/>
        <w:spacing w:before="450" w:after="450" w:line="312" w:lineRule="auto"/>
      </w:pPr>
      <w:r>
        <w:rPr>
          <w:rFonts w:ascii="宋体" w:hAnsi="宋体" w:eastAsia="宋体" w:cs="宋体"/>
          <w:color w:val="000"/>
          <w:sz w:val="28"/>
          <w:szCs w:val="28"/>
        </w:rPr>
        <w:t xml:space="preserve">（4）创新监管模式。我们将在各分局尝试推行建立社区工商工作站，解决部分经营户由于房屋性质问题无法办理营业执照的难题，帮助从事社区服务、不需要前置许可、经营用房为“住改非”的经营户以备案形式发放营业执照，在不影响对其房屋性质界定的前提下，创新地给予其合份。</w:t>
      </w:r>
    </w:p>
    <w:p>
      <w:pPr>
        <w:ind w:left="0" w:right="0" w:firstLine="560"/>
        <w:spacing w:before="450" w:after="450" w:line="312" w:lineRule="auto"/>
      </w:pPr>
      <w:r>
        <w:rPr>
          <w:rFonts w:ascii="宋体" w:hAnsi="宋体" w:eastAsia="宋体" w:cs="宋体"/>
          <w:color w:val="000"/>
          <w:sz w:val="28"/>
          <w:szCs w:val="28"/>
        </w:rPr>
        <w:t xml:space="preserve">（5）全面实行“集中执法”模式。在7个分局建立执法中队，并以中队为中心开展执法工作，充分调动非办案机构积极性、整合执法资源，以适应形势发展的需要。</w:t>
      </w:r>
    </w:p>
    <w:p>
      <w:pPr>
        <w:ind w:left="0" w:right="0" w:firstLine="560"/>
        <w:spacing w:before="450" w:after="450" w:line="312" w:lineRule="auto"/>
      </w:pPr>
      <w:r>
        <w:rPr>
          <w:rFonts w:ascii="宋体" w:hAnsi="宋体" w:eastAsia="宋体" w:cs="宋体"/>
          <w:color w:val="000"/>
          <w:sz w:val="28"/>
          <w:szCs w:val="28"/>
        </w:rPr>
        <w:t xml:space="preserve">（6）综合整治“两虚一抽逃”。我们将以规范“中介机构”为契机，深入调研并加强与银监、公安、财政等部门的联动机制，通过查处一批“两虚一抽逃”案件，以达到遏制企业登记代理机构和企业出资的违法违规行为的效果。</w:t>
      </w:r>
    </w:p>
    <w:p>
      <w:pPr>
        <w:ind w:left="0" w:right="0" w:firstLine="560"/>
        <w:spacing w:before="450" w:after="450" w:line="312" w:lineRule="auto"/>
      </w:pPr>
      <w:r>
        <w:rPr>
          <w:rFonts w:ascii="宋体" w:hAnsi="宋体" w:eastAsia="宋体" w:cs="宋体"/>
          <w:color w:val="000"/>
          <w:sz w:val="28"/>
          <w:szCs w:val="28"/>
        </w:rPr>
        <w:t xml:space="preserve">（7）继续充分发挥好“打假冒保协会”的作用，在20xx年全面建立企业与协会的联络员制度，严打商标侵权行为，加大对商标的行政保护力度。</w:t>
      </w:r>
    </w:p>
    <w:p>
      <w:pPr>
        <w:ind w:left="0" w:right="0" w:firstLine="560"/>
        <w:spacing w:before="450" w:after="450" w:line="312" w:lineRule="auto"/>
      </w:pPr>
      <w:r>
        <w:rPr>
          <w:rFonts w:ascii="宋体" w:hAnsi="宋体" w:eastAsia="宋体" w:cs="宋体"/>
          <w:color w:val="000"/>
          <w:sz w:val="28"/>
          <w:szCs w:val="28"/>
        </w:rPr>
        <w:t xml:space="preserve">3、消费方面</w:t>
      </w:r>
    </w:p>
    <w:p>
      <w:pPr>
        <w:ind w:left="0" w:right="0" w:firstLine="560"/>
        <w:spacing w:before="450" w:after="450" w:line="312" w:lineRule="auto"/>
      </w:pPr>
      <w:r>
        <w:rPr>
          <w:rFonts w:ascii="宋体" w:hAnsi="宋体" w:eastAsia="宋体" w:cs="宋体"/>
          <w:color w:val="000"/>
          <w:sz w:val="28"/>
          <w:szCs w:val="28"/>
        </w:rPr>
        <w:t xml:space="preserve">（1）继续充分发挥消费律师团作用，为需要帮助的消费者提供相关法律信息和咨询服务，并为市消费基金救助条件的弱势消费者提供法律援助。同时，开展与消费者权益保护相关的法律及实务研究工作，对消费领域的热点、难点问题和消费侵权纠纷典型案例进行讨论研究，对损害消费者利益的消费陷阱、行业潜规则发出相关的消费警示，在出现重大消费事件时及时作出反应，为消费者出谋划策，更好地保护消费者的合法权益。</w:t>
      </w:r>
    </w:p>
    <w:p>
      <w:pPr>
        <w:ind w:left="0" w:right="0" w:firstLine="560"/>
        <w:spacing w:before="450" w:after="450" w:line="312" w:lineRule="auto"/>
      </w:pPr>
      <w:r>
        <w:rPr>
          <w:rFonts w:ascii="宋体" w:hAnsi="宋体" w:eastAsia="宋体" w:cs="宋体"/>
          <w:color w:val="000"/>
          <w:sz w:val="28"/>
          <w:szCs w:val="28"/>
        </w:rPr>
        <w:t xml:space="preserve">（2）继续充分发挥“诚信联盟”作用，引导更多的企业诚信经营，切实降低消费者成本，努力营造放心的消费环境，提升消费信心，同时加强对消费者的消费引导，促进承诺企业又好又快的发展，又切实维护消费者合法权益。</w:t>
      </w:r>
    </w:p>
    <w:p>
      <w:pPr>
        <w:ind w:left="0" w:right="0" w:firstLine="560"/>
        <w:spacing w:before="450" w:after="450" w:line="312" w:lineRule="auto"/>
      </w:pPr>
      <w:r>
        <w:rPr>
          <w:rFonts w:ascii="宋体" w:hAnsi="宋体" w:eastAsia="宋体" w:cs="宋体"/>
          <w:color w:val="000"/>
          <w:sz w:val="28"/>
          <w:szCs w:val="28"/>
        </w:rPr>
        <w:t xml:space="preserve">（3）继续充分发挥行政调解中心作用，整合消费调解、合同调解、商标争议调解等诸多职能，遵循“自愿、合法、公平公正、效率”原则，运用规范化的行政程序，积极追求“定纷止争、案结事了”的社会效果和法律价值，从源头上减少和预防社会矛盾激化。</w:t>
      </w:r>
    </w:p>
    <w:p>
      <w:pPr>
        <w:ind w:left="0" w:right="0" w:firstLine="560"/>
        <w:spacing w:before="450" w:after="450" w:line="312" w:lineRule="auto"/>
      </w:pPr>
      <w:r>
        <w:rPr>
          <w:rFonts w:ascii="宋体" w:hAnsi="宋体" w:eastAsia="宋体" w:cs="宋体"/>
          <w:color w:val="000"/>
          <w:sz w:val="28"/>
          <w:szCs w:val="28"/>
        </w:rPr>
        <w:t xml:space="preserve">4、队伍建设方面</w:t>
      </w:r>
    </w:p>
    <w:p>
      <w:pPr>
        <w:ind w:left="0" w:right="0" w:firstLine="560"/>
        <w:spacing w:before="450" w:after="450" w:line="312" w:lineRule="auto"/>
      </w:pPr>
      <w:r>
        <w:rPr>
          <w:rFonts w:ascii="宋体" w:hAnsi="宋体" w:eastAsia="宋体" w:cs="宋体"/>
          <w:color w:val="000"/>
          <w:sz w:val="28"/>
          <w:szCs w:val="28"/>
        </w:rPr>
        <w:t xml:space="preserve">（1）抓工作落实的责任。我们将在系统内大力弘扬“三种意识”，爱岗敬业的主人翁意识、干事创业的岗位意识、勇于担当的责任意识。同时拿出制度性的规范来，以“争先进位”为目标，并按照“统一组织、条块结合、上下联动、责任”的要求，使得工作中的各项目标任务进一步分解到条线、具体到项目、落实到岗位、量化到个人，同时进一步明确考核奖惩办法，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2）抓工作落实的能力。我们将在全局继续、深入开展以“学业务、学政策、学管理”为内容的“三学”活动，通过学习业务强能力、通过学习政策明方向、通过学习管理提效率。同时开展“岗位大练兵”活动，要在全局上线形成一个争学业务、争当先进的良好氛围。</w:t>
      </w:r>
    </w:p>
    <w:p>
      <w:pPr>
        <w:ind w:left="0" w:right="0" w:firstLine="560"/>
        <w:spacing w:before="450" w:after="450" w:line="312" w:lineRule="auto"/>
      </w:pPr>
      <w:r>
        <w:rPr>
          <w:rFonts w:ascii="宋体" w:hAnsi="宋体" w:eastAsia="宋体" w:cs="宋体"/>
          <w:color w:val="000"/>
          <w:sz w:val="28"/>
          <w:szCs w:val="28"/>
        </w:rPr>
        <w:t xml:space="preserve">（3）抓工作落实的作风。我们将通过开展“三解三戒”活动，着力解决效率低下戒不作为、解决精神懈怠戒慢作为、解决权力滥用戒乱作为。围绕该项活动，我们将通过组织具体的岗位专项监督检查等方式，坚决杜绝工作时间不在岗和出工不出力的现象；通过开展廉政教育并充分用好“规范执法、廉洁办案九项规定”、“六廉”机制、“五防”权力运行监控机制“随案随照”督防制度等，坚决远离职务犯罪、避免廉政风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工商局工作计划和目标篇四</w:t>
      </w:r>
    </w:p>
    <w:p>
      <w:pPr>
        <w:ind w:left="0" w:right="0" w:firstLine="560"/>
        <w:spacing w:before="450" w:after="450" w:line="312" w:lineRule="auto"/>
      </w:pPr>
      <w:r>
        <w:rPr>
          <w:rFonts w:ascii="宋体" w:hAnsi="宋体" w:eastAsia="宋体" w:cs="宋体"/>
          <w:color w:val="000"/>
          <w:sz w:val="28"/>
          <w:szCs w:val="28"/>
        </w:rPr>
        <w:t xml:space="preserve">全县工商系统要深入一线认真</w:t>
      </w:r>
    </w:p>
    <w:p>
      <w:pPr>
        <w:ind w:left="0" w:right="0" w:firstLine="560"/>
        <w:spacing w:before="450" w:after="450" w:line="312" w:lineRule="auto"/>
      </w:pPr>
      <w:r>
        <w:rPr>
          <w:rFonts w:ascii="宋体" w:hAnsi="宋体" w:eastAsia="宋体" w:cs="宋体"/>
          <w:color w:val="000"/>
          <w:sz w:val="28"/>
          <w:szCs w:val="28"/>
        </w:rPr>
        <w:t xml:space="preserve">排查出广大生产者、经营者、消费者和基层工商干部最关心、最直接、最现实的问题，推出一批为民办实事的项目。通过领衔主办、挂牌督办、现场办公等形式，深入一线解决事关经济社会发展的重点、难点问题，促进社会和谐发展。县局党组班子成员一线工作联系分工为：党组书记、局长杨增敏负责全局工作，副局长王敏负责联系戛洒分局，副局长瞿永胜、夏静珏负责联系桂山分局，纪检组长丁国庆负责联系漠沙分局。</w:t>
      </w:r>
    </w:p>
    <w:p>
      <w:pPr>
        <w:ind w:left="0" w:right="0" w:firstLine="560"/>
        <w:spacing w:before="450" w:after="450" w:line="312" w:lineRule="auto"/>
      </w:pPr>
      <w:r>
        <w:rPr>
          <w:rFonts w:ascii="宋体" w:hAnsi="宋体" w:eastAsia="宋体" w:cs="宋体"/>
          <w:color w:val="000"/>
          <w:sz w:val="28"/>
          <w:szCs w:val="28"/>
        </w:rPr>
        <w:t xml:space="preserve">二、建立一线工作联动制度</w:t>
      </w:r>
    </w:p>
    <w:p>
      <w:pPr>
        <w:ind w:left="0" w:right="0" w:firstLine="560"/>
        <w:spacing w:before="450" w:after="450" w:line="312" w:lineRule="auto"/>
      </w:pPr>
      <w:r>
        <w:rPr>
          <w:rFonts w:ascii="宋体" w:hAnsi="宋体" w:eastAsia="宋体" w:cs="宋体"/>
          <w:color w:val="000"/>
          <w:sz w:val="28"/>
          <w:szCs w:val="28"/>
        </w:rPr>
        <w:t xml:space="preserve">要建立涵盖问题收集、梳理、分发、处置、督办等环节在内的衔接紧密的联动工作机制，确保问题扎实有效解决。能在一线当场解决的问题当场解决，需要其他部门合作解决的，要主动加强与相关部门的沟通协作，互相联动，共同解决，确保人民群众和基层干部反映的问题事事有回应、件件有答复。</w:t>
      </w:r>
    </w:p>
    <w:p>
      <w:pPr>
        <w:ind w:left="0" w:right="0" w:firstLine="560"/>
        <w:spacing w:before="450" w:after="450" w:line="312" w:lineRule="auto"/>
      </w:pPr>
      <w:r>
        <w:rPr>
          <w:rFonts w:ascii="宋体" w:hAnsi="宋体" w:eastAsia="宋体" w:cs="宋体"/>
          <w:color w:val="000"/>
          <w:sz w:val="28"/>
          <w:szCs w:val="28"/>
        </w:rPr>
        <w:t xml:space="preserve">三、建立社情民意沟通制度</w:t>
      </w:r>
    </w:p>
    <w:p>
      <w:pPr>
        <w:ind w:left="0" w:right="0" w:firstLine="560"/>
        <w:spacing w:before="450" w:after="450" w:line="312" w:lineRule="auto"/>
      </w:pPr>
      <w:r>
        <w:rPr>
          <w:rFonts w:ascii="宋体" w:hAnsi="宋体" w:eastAsia="宋体" w:cs="宋体"/>
          <w:color w:val="000"/>
          <w:sz w:val="28"/>
          <w:szCs w:val="28"/>
        </w:rPr>
        <w:t xml:space="preserve">继续深化重大决策听证、重要事项公示、重点工作通报、政务信息查询制度。充分依托报纸、电视和县工商局政务信息公开网等媒介，构建与一线群众快捷方便的联系沟通平台，了解一线群众诉求。对涉及经济社会发展和民生问题的重大决策、项目及敏感事项等，坚持问计于民。采取多种形式鼓励人民群众为工商工作建言献策，坚持把人民群众的意见建议作为制定决策和改进工作的重要依据。对与人民群众密切相关的重大实事项目、重点工作和群众诉求问题处理结果等，及时进行通报，主动接受社会监督。</w:t>
      </w:r>
    </w:p>
    <w:p>
      <w:pPr>
        <w:ind w:left="0" w:right="0" w:firstLine="560"/>
        <w:spacing w:before="450" w:after="450" w:line="312" w:lineRule="auto"/>
      </w:pPr>
      <w:r>
        <w:rPr>
          <w:rFonts w:ascii="宋体" w:hAnsi="宋体" w:eastAsia="宋体" w:cs="宋体"/>
          <w:color w:val="000"/>
          <w:sz w:val="28"/>
          <w:szCs w:val="28"/>
        </w:rPr>
        <w:t xml:space="preserve">四、建立责任倒查追究制度</w:t>
      </w:r>
    </w:p>
    <w:p>
      <w:pPr>
        <w:ind w:left="0" w:right="0" w:firstLine="560"/>
        <w:spacing w:before="450" w:after="450" w:line="312" w:lineRule="auto"/>
      </w:pPr>
      <w:r>
        <w:rPr>
          <w:rFonts w:ascii="宋体" w:hAnsi="宋体" w:eastAsia="宋体" w:cs="宋体"/>
          <w:color w:val="000"/>
          <w:sz w:val="28"/>
          <w:szCs w:val="28"/>
        </w:rPr>
        <w:t xml:space="preserve">要对重点工作、重大实施项目的落实情况、在一线为群众办实事的情况、一线群众诉求事项的处理情况等，严格按照明确的事项、标准、时限、要求，实施责任倒查，强化责任追究，杜绝各种扯皮、推诿现象。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全县工商系统每季度要对实施一线工作情况进行1次自查，年底形成年度自查报告报市局和和县贯彻实施效能政府四项制度领导小组办公室。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工商局工作计划和目标篇五</w:t>
      </w:r>
    </w:p>
    <w:p>
      <w:pPr>
        <w:ind w:left="0" w:right="0" w:firstLine="560"/>
        <w:spacing w:before="450" w:after="450" w:line="312" w:lineRule="auto"/>
      </w:pPr>
      <w:r>
        <w:rPr>
          <w:rFonts w:ascii="宋体" w:hAnsi="宋体" w:eastAsia="宋体" w:cs="宋体"/>
          <w:color w:val="000"/>
          <w:sz w:val="28"/>
          <w:szCs w:val="28"/>
        </w:rPr>
        <w:t xml:space="preserve">1、深入推进商事制度改革。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2、切实加强事中事后监管。是继续做好企业信息公示工作。二是充分运用大数据资源，提高监管效能。三是完善经营异常名录、黑名单等信用监管制度。四是加强联合惩戒。建立“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3、积极促进大众创业、万众创新。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4、进一步落实“先照后证”改革。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5、继续加强消费维权工作。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6、加强重点领域市场监管工作。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7、全面落实基层建设的各项任务。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宋体" w:hAnsi="宋体" w:eastAsia="宋体" w:cs="宋体"/>
          <w:color w:val="000"/>
          <w:sz w:val="28"/>
          <w:szCs w:val="28"/>
        </w:rPr>
        <w:t xml:space="preserve">工商局工作计划范文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工商局工作计划和目标篇六</w:t>
      </w:r>
    </w:p>
    <w:p>
      <w:pPr>
        <w:ind w:left="0" w:right="0" w:firstLine="560"/>
        <w:spacing w:before="450" w:after="450" w:line="312" w:lineRule="auto"/>
      </w:pPr>
      <w:r>
        <w:rPr>
          <w:rFonts w:ascii="宋体" w:hAnsi="宋体" w:eastAsia="宋体" w:cs="宋体"/>
          <w:color w:val="000"/>
          <w:sz w:val="28"/>
          <w:szCs w:val="28"/>
        </w:rPr>
        <w:t xml:space="preserve">20___年是实施“十三五”规划承上启下的关键一年，紧紧围绕“全力推进南平高质量发展、赶超发展、绿色发展”的奋斗目标，坚持稳中求进工作总基调，坚持新发展理念，充分发挥好市场监管的主力军作用，强化担当、奋力作为，积极贯彻落实《南平市“十三五”市场监管规划》，持续创优营商环境、提升监管执法实效、促进经济高质量发展、提升消费维权效能、提升全面从严治党水平，为奋力谱写新时代南平发展新篇章作出新贡献。</w:t>
      </w:r>
    </w:p>
    <w:p>
      <w:pPr>
        <w:ind w:left="0" w:right="0" w:firstLine="560"/>
        <w:spacing w:before="450" w:after="450" w:line="312" w:lineRule="auto"/>
      </w:pPr>
      <w:r>
        <w:rPr>
          <w:rFonts w:ascii="宋体" w:hAnsi="宋体" w:eastAsia="宋体" w:cs="宋体"/>
          <w:color w:val="000"/>
          <w:sz w:val="28"/>
          <w:szCs w:val="28"/>
        </w:rPr>
        <w:t xml:space="preserve">一、强化改革担当，在持续创优营商环境上下功夫</w:t>
      </w:r>
    </w:p>
    <w:p>
      <w:pPr>
        <w:ind w:left="0" w:right="0" w:firstLine="560"/>
        <w:spacing w:before="450" w:after="450" w:line="312" w:lineRule="auto"/>
      </w:pPr>
      <w:r>
        <w:rPr>
          <w:rFonts w:ascii="宋体" w:hAnsi="宋体" w:eastAsia="宋体" w:cs="宋体"/>
          <w:color w:val="000"/>
          <w:sz w:val="28"/>
          <w:szCs w:val="28"/>
        </w:rPr>
        <w:t xml:space="preserve">树立纵深化改革理念。营商环境“优”无止境，我们必须坚持以市场化为方向，主动对标先进地区，积极借鉴国内外好的经验做法，努力打造更加开放透明、更具国际吸引力的营商环境。坚持以问题为导向，把要解决的问题找准，把改革的内容、步骤、环节考虑清楚，精准施策，不断提高改革的精准化、精细化水平。坚持以协同推进为手段，坚持改革系统性、整体性、协同性，着眼全局推进改革，主动加强与有关部门的沟通协调，建立协作机制，形成改革合力，共同把全局性改革推向纵深发展。</w:t>
      </w:r>
    </w:p>
    <w:p>
      <w:pPr>
        <w:ind w:left="0" w:right="0" w:firstLine="560"/>
        <w:spacing w:before="450" w:after="450" w:line="312" w:lineRule="auto"/>
      </w:pPr>
      <w:r>
        <w:rPr>
          <w:rFonts w:ascii="宋体" w:hAnsi="宋体" w:eastAsia="宋体" w:cs="宋体"/>
          <w:color w:val="000"/>
          <w:sz w:val="28"/>
          <w:szCs w:val="28"/>
        </w:rPr>
        <w:t xml:space="preserve">统筹推进“证照分离”和“多证合一”改革。积极谋划，在抓好“证照分离”7月1日全面推开前期衔接工作的同时，主动作为，努力创造条件，积极争取“证照分离”早日实施。推动“照后减证”，大幅减少行政审批，着力解决“准入不准营”问题。继续做好“五证合一”到“多证合一”改革的过渡衔接工作，协调相关部门加强信息共享，确保改革措施落到实处。做好前置审批事项目录、后置审批事项目录和“多证合一”改革整合证照目录的更新和发布，逐步建立完善涉企证照目录动态化管理机制，积极推进第二批涉企证照整合。</w:t>
      </w:r>
    </w:p>
    <w:p>
      <w:pPr>
        <w:ind w:left="0" w:right="0" w:firstLine="560"/>
        <w:spacing w:before="450" w:after="450" w:line="312" w:lineRule="auto"/>
      </w:pPr>
      <w:r>
        <w:rPr>
          <w:rFonts w:ascii="宋体" w:hAnsi="宋体" w:eastAsia="宋体" w:cs="宋体"/>
          <w:color w:val="000"/>
          <w:sz w:val="28"/>
          <w:szCs w:val="28"/>
        </w:rPr>
        <w:t xml:space="preserve">深入推进“最多跑一趟”改革。落实推进企业名称库开放工作，积极试点推行企业名称自主选用；按照省、市政府“互联网+政务服务”工作整体要求，在更大范围、更广领域推进市场主体登记全程电子化，进一步提高市场主体登记无纸化智能化水平；加大宣传引导力度，不断提高全程电子化登记、电子营业执照的社会知晓度和实际应用率，力争实现“互联网+”环境下的“一照走天下”。</w:t>
      </w:r>
    </w:p>
    <w:p>
      <w:pPr>
        <w:ind w:left="0" w:right="0" w:firstLine="560"/>
        <w:spacing w:before="450" w:after="450" w:line="312" w:lineRule="auto"/>
      </w:pPr>
      <w:r>
        <w:rPr>
          <w:rFonts w:ascii="宋体" w:hAnsi="宋体" w:eastAsia="宋体" w:cs="宋体"/>
          <w:color w:val="000"/>
          <w:sz w:val="28"/>
          <w:szCs w:val="28"/>
        </w:rPr>
        <w:t xml:space="preserve">大力推进退出全程便利化改革。进一步优化市场主体退出机制，持续推行个体工商户简易注销登记改革，降低市场主体退出成本。建立个体工商户经营范围“负面清单”，做好个体工商户“两证整合”换照工作，推动地方政府指定免予登记、方便群众从事便民性、谋生性经营的场所和时间。</w:t>
      </w:r>
    </w:p>
    <w:p>
      <w:pPr>
        <w:ind w:left="0" w:right="0" w:firstLine="560"/>
        <w:spacing w:before="450" w:after="450" w:line="312" w:lineRule="auto"/>
      </w:pPr>
      <w:r>
        <w:rPr>
          <w:rFonts w:ascii="宋体" w:hAnsi="宋体" w:eastAsia="宋体" w:cs="宋体"/>
          <w:color w:val="000"/>
          <w:sz w:val="28"/>
          <w:szCs w:val="28"/>
        </w:rPr>
        <w:t xml:space="preserve">大力推进注册登记规范化标准化建设。积极争取试点开展个体工商户自主申报、自动审查核准、自助打照全程电子化登记改革和个体工商户营业执照转让变更改革试点；从人员配置、设施配置、业务系统、工作流程等四个方面推进窗口标准化建设，努力实现各项服务更加统一、规范、高效、有序。</w:t>
      </w:r>
    </w:p>
    <w:p>
      <w:pPr>
        <w:ind w:left="0" w:right="0" w:firstLine="560"/>
        <w:spacing w:before="450" w:after="450" w:line="312" w:lineRule="auto"/>
      </w:pPr>
      <w:r>
        <w:rPr>
          <w:rFonts w:ascii="宋体" w:hAnsi="宋体" w:eastAsia="宋体" w:cs="宋体"/>
          <w:color w:val="000"/>
          <w:sz w:val="28"/>
          <w:szCs w:val="28"/>
        </w:rPr>
        <w:t xml:space="preserve">二、强化引领担当，在提升监管执法实效上下功夫</w:t>
      </w:r>
    </w:p>
    <w:p>
      <w:pPr>
        <w:ind w:left="0" w:right="0" w:firstLine="560"/>
        <w:spacing w:before="450" w:after="450" w:line="312" w:lineRule="auto"/>
      </w:pPr>
      <w:r>
        <w:rPr>
          <w:rFonts w:ascii="宋体" w:hAnsi="宋体" w:eastAsia="宋体" w:cs="宋体"/>
          <w:color w:val="000"/>
          <w:sz w:val="28"/>
          <w:szCs w:val="28"/>
        </w:rPr>
        <w:t xml:space="preserve">增强现代化监管意识。市场监管是促进公平竞争、维护市场秩序的根本要求。我们要树立大监管理念，以贯彻落实《南平市“十三五”市场监管规划》为重点，推进市场监管领域综合执法，建立市场监管局际联席会议制度，健全完善跨部门、跨区域执法联动响应和协作机制，逐步推进跨部门涉企随机抽查全覆盖，实现跨部门联合惩戒常态化。要坚持依法依规监管，运用法治思维和法治方式履行市场监管职责，全面落实权责清单制度，完善“双随机一公开”，建立“制度+科技”长效机制，促进市场监管规范化、法治化、智能化。</w:t>
      </w:r>
    </w:p>
    <w:p>
      <w:pPr>
        <w:ind w:left="0" w:right="0" w:firstLine="560"/>
        <w:spacing w:before="450" w:after="450" w:line="312" w:lineRule="auto"/>
      </w:pPr>
      <w:r>
        <w:rPr>
          <w:rFonts w:ascii="宋体" w:hAnsi="宋体" w:eastAsia="宋体" w:cs="宋体"/>
          <w:color w:val="000"/>
          <w:sz w:val="28"/>
          <w:szCs w:val="28"/>
        </w:rPr>
        <w:t xml:space="preserve">积极推动落实事中事后监管责任。贯彻“谁审批、谁监管，谁主管、谁监管”原则，推动落实“证照分离”改革后发证部门和行业主管部门的监管责任，完善事中事后监管工作机制。</w:t>
      </w:r>
    </w:p>
    <w:p>
      <w:pPr>
        <w:ind w:left="0" w:right="0" w:firstLine="560"/>
        <w:spacing w:before="450" w:after="450" w:line="312" w:lineRule="auto"/>
      </w:pPr>
      <w:r>
        <w:rPr>
          <w:rFonts w:ascii="宋体" w:hAnsi="宋体" w:eastAsia="宋体" w:cs="宋体"/>
          <w:color w:val="000"/>
          <w:sz w:val="28"/>
          <w:szCs w:val="28"/>
        </w:rPr>
        <w:t xml:space="preserve">加快建立抽查监管、信用监管、精准监管三位一体工作机制。继续牵头抓好全市“双随机一公开”监管，不断探索完善开展跨部门联合抽查工作；加强涉企信息监测分析，提高风险预判能力，适时组织开展定向抽查工作，提高监管的有效性和精准性。</w:t>
      </w:r>
    </w:p>
    <w:p>
      <w:pPr>
        <w:ind w:left="0" w:right="0" w:firstLine="560"/>
        <w:spacing w:before="450" w:after="450" w:line="312" w:lineRule="auto"/>
      </w:pPr>
      <w:r>
        <w:rPr>
          <w:rFonts w:ascii="宋体" w:hAnsi="宋体" w:eastAsia="宋体" w:cs="宋体"/>
          <w:color w:val="000"/>
          <w:sz w:val="28"/>
          <w:szCs w:val="28"/>
        </w:rPr>
        <w:t xml:space="preserve">强化重点领域监管执法。继续开展公用行业和独占地位企业集中整治，以公用行业为重点，严查协议垄断和滥用市场支配地位行为；开展对独占地位企业集中整治，坚决制止滥用行政权力排除、限制竞争行为；认真落实新修订的《反不正当竞争法》，严肃整治虚假宣传、欺诈消费行为；认真落实公平竞争审查制度，加强执法监督，清理废除妨碍统一市场和公平竞争的各种规定和做法，切实维护公平竞争。严厉打击传销、假冒侵权、虚假违法广告发布、网络违法等行为，切实加强商品交易市场、成品油市场、烟草市场等重要领域市场监管，努力营造公平、守信、安全、放心的市场秩序。</w:t>
      </w:r>
    </w:p>
    <w:p>
      <w:pPr>
        <w:ind w:left="0" w:right="0" w:firstLine="560"/>
        <w:spacing w:before="450" w:after="450" w:line="312" w:lineRule="auto"/>
      </w:pPr>
      <w:r>
        <w:rPr>
          <w:rFonts w:ascii="宋体" w:hAnsi="宋体" w:eastAsia="宋体" w:cs="宋体"/>
          <w:color w:val="000"/>
          <w:sz w:val="28"/>
          <w:szCs w:val="28"/>
        </w:rPr>
        <w:t xml:space="preserve">三、强化实干担当，在促进经济高质量发展上下功夫</w:t>
      </w:r>
    </w:p>
    <w:p>
      <w:pPr>
        <w:ind w:left="0" w:right="0" w:firstLine="560"/>
        <w:spacing w:before="450" w:after="450" w:line="312" w:lineRule="auto"/>
      </w:pPr>
      <w:r>
        <w:rPr>
          <w:rFonts w:ascii="宋体" w:hAnsi="宋体" w:eastAsia="宋体" w:cs="宋体"/>
          <w:color w:val="000"/>
          <w:sz w:val="28"/>
          <w:szCs w:val="28"/>
        </w:rPr>
        <w:t xml:space="preserve">增强便利化服务意识。要紧紧围绕企业和群众的需求，继续在推进职能转变、减少审批环节、简化办事流程等方面提出更多更加便捷高效的措施和办法，努力提供更加精细化、人性化、便利化的服务，为企业排忧解难，着力构建“亲”、“清”政商关系，为大众创业万众创新营造良好市场环境，让群众和企业有更多获得感。</w:t>
      </w:r>
    </w:p>
    <w:p>
      <w:pPr>
        <w:ind w:left="0" w:right="0" w:firstLine="560"/>
        <w:spacing w:before="450" w:after="450" w:line="312" w:lineRule="auto"/>
      </w:pPr>
      <w:r>
        <w:rPr>
          <w:rFonts w:ascii="宋体" w:hAnsi="宋体" w:eastAsia="宋体" w:cs="宋体"/>
          <w:color w:val="000"/>
          <w:sz w:val="28"/>
          <w:szCs w:val="28"/>
        </w:rPr>
        <w:t xml:space="preserve">大力实施商标品牌战略，着力培育发展南平本土品牌。认真贯彻落实《南平市商标发展“十三五”规划》，重点发展地理标志商标、集体商标，运用农产品商标和地理标志推进精准扶贫。以现代绿色农业、旅游产业等七大产业为重点，切实抓好“武夷”品牌建设工程，持续引导企业争创市知名、驰名商标，重点指导培育“建瓯利树、建瓯矮脚乌龙、政和白茶、政和格绿木业、建阳铁驰马、建阳建盏”6家企业（协会）商标申请认定驰名商标，利用品牌实现转型升级，推动南平绿色产品向中国品牌、世界品牌迈进。推进商标注册便利化改革，充分发挥商标注册窗口优势，进一步提升我市商标注册、运用水平。</w:t>
      </w:r>
    </w:p>
    <w:p>
      <w:pPr>
        <w:ind w:left="0" w:right="0" w:firstLine="560"/>
        <w:spacing w:before="450" w:after="450" w:line="312" w:lineRule="auto"/>
      </w:pPr>
      <w:r>
        <w:rPr>
          <w:rFonts w:ascii="宋体" w:hAnsi="宋体" w:eastAsia="宋体" w:cs="宋体"/>
          <w:color w:val="000"/>
          <w:sz w:val="28"/>
          <w:szCs w:val="28"/>
        </w:rPr>
        <w:t xml:space="preserve">狠抓“项目突破年”落实，开展“项目推进、企业帮扶”行动。加强对重点项目采取专人负责、绿色通道、集群注册等措施，保证项目落地畅通无阻。认真落实市政府“百名局长帮扶百家重点企业”、“千名干部服务千个重点项目”的要求，通过走访、现场办公等方式，建立市局领导班子成员重点企业调研联系制度，实行面对面服务，立足工商职能，做到困难企业帮扶一批、经营疏忽提醒一批、转型升级引导一批、招商项目贴近一批、上市企业辅导一批。帮助企业解决经营过程中遇到的困难。</w:t>
      </w:r>
    </w:p>
    <w:p>
      <w:pPr>
        <w:ind w:left="0" w:right="0" w:firstLine="560"/>
        <w:spacing w:before="450" w:after="450" w:line="312" w:lineRule="auto"/>
      </w:pPr>
      <w:r>
        <w:rPr>
          <w:rFonts w:ascii="宋体" w:hAnsi="宋体" w:eastAsia="宋体" w:cs="宋体"/>
          <w:color w:val="000"/>
          <w:sz w:val="28"/>
          <w:szCs w:val="28"/>
        </w:rPr>
        <w:t xml:space="preserve">发挥职能作用，全力助推小微实体企业发展。落实好扶持小微企业发展各项政策措施，用足用好股权质押、动产抵押、商标专用权质押等登记功能，开展“守合同重信用”企业推荐公示活动，帮助小微企业缓解融资难问题。通过编制有深度、有建设性的市场主体分析报告，为党委政府决策和社会投资提供依据。积极打造广告业“双创”平台，强化产业政策和资金扶持项目的申报指导，扶持广告业壮大发展。</w:t>
      </w:r>
    </w:p>
    <w:p>
      <w:pPr>
        <w:ind w:left="0" w:right="0" w:firstLine="560"/>
        <w:spacing w:before="450" w:after="450" w:line="312" w:lineRule="auto"/>
      </w:pPr>
      <w:r>
        <w:rPr>
          <w:rFonts w:ascii="宋体" w:hAnsi="宋体" w:eastAsia="宋体" w:cs="宋体"/>
          <w:color w:val="000"/>
          <w:sz w:val="28"/>
          <w:szCs w:val="28"/>
        </w:rPr>
        <w:t xml:space="preserve">继续抓好非公党建工作。进一步促进个私协会发挥桥梁纽带作用，全面推行非公党建工作联系点、示范点制度，扩大“小个专”非公党建“两个覆盖”范围，推进非公团建工作，更好地发挥非公党团组织对民营经济发展的引领作用。</w:t>
      </w:r>
    </w:p>
    <w:p>
      <w:pPr>
        <w:ind w:left="0" w:right="0" w:firstLine="560"/>
        <w:spacing w:before="450" w:after="450" w:line="312" w:lineRule="auto"/>
      </w:pPr>
      <w:r>
        <w:rPr>
          <w:rFonts w:ascii="宋体" w:hAnsi="宋体" w:eastAsia="宋体" w:cs="宋体"/>
          <w:color w:val="000"/>
          <w:sz w:val="28"/>
          <w:szCs w:val="28"/>
        </w:rPr>
        <w:t xml:space="preserve">四、强化使命担当，在提升消费维权效能上下功夫</w:t>
      </w:r>
    </w:p>
    <w:p>
      <w:pPr>
        <w:ind w:left="0" w:right="0" w:firstLine="560"/>
        <w:spacing w:before="450" w:after="450" w:line="312" w:lineRule="auto"/>
      </w:pPr>
      <w:r>
        <w:rPr>
          <w:rFonts w:ascii="宋体" w:hAnsi="宋体" w:eastAsia="宋体" w:cs="宋体"/>
          <w:color w:val="000"/>
          <w:sz w:val="28"/>
          <w:szCs w:val="28"/>
        </w:rPr>
        <w:t xml:space="preserve">增强为民维权意识。把维护消费者权益作为服务人民日益增长的美好生活需要的重要任务，把提升供给质量、改善消费环境、维护消费者权益作为重要努力方向，着力完善促进消费的体制机制，增强消费对经济发展的基础性作用，助推高质量发展。</w:t>
      </w:r>
    </w:p>
    <w:p>
      <w:pPr>
        <w:ind w:left="0" w:right="0" w:firstLine="560"/>
        <w:spacing w:before="450" w:after="450" w:line="312" w:lineRule="auto"/>
      </w:pPr>
      <w:r>
        <w:rPr>
          <w:rFonts w:ascii="宋体" w:hAnsi="宋体" w:eastAsia="宋体" w:cs="宋体"/>
          <w:color w:val="000"/>
          <w:sz w:val="28"/>
          <w:szCs w:val="28"/>
        </w:rPr>
        <w:t xml:space="preserve">继续提升消费维权工作水平。组织开展好纪念“3.15”系列活动。不断推进12315为基础的消费维权社会平台建设，进一步推动诉求办结率、调解成功率、投诉回访满意率及“诉转案”率的全面提升。继续加强旅游投诉“一口受理”和转办工作，认真做好12315热线、12345系统转办、12315全国互联网平台和红盾网投诉信箱投诉处理工作。</w:t>
      </w:r>
    </w:p>
    <w:p>
      <w:pPr>
        <w:ind w:left="0" w:right="0" w:firstLine="560"/>
        <w:spacing w:before="450" w:after="450" w:line="312" w:lineRule="auto"/>
      </w:pPr>
      <w:r>
        <w:rPr>
          <w:rFonts w:ascii="宋体" w:hAnsi="宋体" w:eastAsia="宋体" w:cs="宋体"/>
          <w:color w:val="000"/>
          <w:sz w:val="28"/>
          <w:szCs w:val="28"/>
        </w:rPr>
        <w:t xml:space="preserve">继续强化流通领域商品质量监管。加强对线上线下商品质量一体化监管，围绕消费热点商品有针对性开展专项执法检查，不断扩大抽检领域，计划抽检商品300批次。加强服务领域消费维权，加大对网购退换货、公用企业服务、修理和中介服务等经营活动中侵权行为的打击力度。加强12315大数据分析应用，加强对诉情的梳理分析和案件信息搜集，建立起案源数据库，提升案件查办的精准度。科学地开展商品质量抽检工作，及时公布检测结果，强化检验结果的.利用。</w:t>
      </w:r>
    </w:p>
    <w:p>
      <w:pPr>
        <w:ind w:left="0" w:right="0" w:firstLine="560"/>
        <w:spacing w:before="450" w:after="450" w:line="312" w:lineRule="auto"/>
      </w:pPr>
      <w:r>
        <w:rPr>
          <w:rFonts w:ascii="宋体" w:hAnsi="宋体" w:eastAsia="宋体" w:cs="宋体"/>
          <w:color w:val="000"/>
          <w:sz w:val="28"/>
          <w:szCs w:val="28"/>
        </w:rPr>
        <w:t xml:space="preserve">继续推进社会协同共治。推进12315“五进”工作向新领域延伸，加强消费维权教育基地和“诚信商家放心消费”创建活动，积极开展有特色、受欢迎的群众性消费教育引导活动。加大服务领域消费维权工作力度，通过约谈、行政指导及强化监管执法等手段，积极促进公共服务经营者规范经营行为。加大消费维权宣传教育力度，加大消费警示和消费典型案例公开力度。加强部门协作配合，加强信息资源共享，建立健全协调协作机制，切实形成消费维权工作合力。支持消委会组织发挥更大作用，深入开展消费维权自愿者体验式调查、消费维权社会评议、消费维权问卷调查等，营造和谐健康的消费环境。</w:t>
      </w:r>
    </w:p>
    <w:p>
      <w:pPr>
        <w:ind w:left="0" w:right="0" w:firstLine="560"/>
        <w:spacing w:before="450" w:after="450" w:line="312" w:lineRule="auto"/>
      </w:pPr>
      <w:r>
        <w:rPr>
          <w:rFonts w:ascii="宋体" w:hAnsi="宋体" w:eastAsia="宋体" w:cs="宋体"/>
          <w:color w:val="000"/>
          <w:sz w:val="28"/>
          <w:szCs w:val="28"/>
        </w:rPr>
        <w:t xml:space="preserve">五、强化责任担当，在全面从严治党水平上下功夫</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坚持用习近平新时代中国特色社会主义思想武装头脑、指导实践、推动工作。扎实开展“不忘初心、牢记使命”主题教育，进一步坚定理想信念。</w:t>
      </w:r>
    </w:p>
    <w:p>
      <w:pPr>
        <w:ind w:left="0" w:right="0" w:firstLine="560"/>
        <w:spacing w:before="450" w:after="450" w:line="312" w:lineRule="auto"/>
      </w:pPr>
      <w:r>
        <w:rPr>
          <w:rFonts w:ascii="宋体" w:hAnsi="宋体" w:eastAsia="宋体" w:cs="宋体"/>
          <w:color w:val="000"/>
          <w:sz w:val="28"/>
          <w:szCs w:val="28"/>
        </w:rPr>
        <w:t xml:space="preserve">全面加强党的建设。把党的政治建设摆在首要位置，严明政治纪律和政治规矩，增强政治警觉性和政治鉴别力。进一步强化理论学习和思想政治建设，以提升组织生活质量为重点，着力推进学习型、服务型、创新型党组织建设。认真贯彻十九届中央纪委二次全会精神，按照省委“五抓五看”的要求，强化主体责任和领导干部“一岗双责”，推进廉政教育全覆盖，全面加强纪律建设，进一步扎紧制度的“笼子”，加强对权力运行的制约和监督，形成有效管用的体制机制，促进干部廉洁从政。紧盯“四风”特别是形式主义、官僚主义的新表现，坚决查处顶风违纪的老问题，严防出现隐形变异的新动向，把作风建设不断引向深入。</w:t>
      </w:r>
    </w:p>
    <w:p>
      <w:pPr>
        <w:ind w:left="0" w:right="0" w:firstLine="560"/>
        <w:spacing w:before="450" w:after="450" w:line="312" w:lineRule="auto"/>
      </w:pPr>
      <w:r>
        <w:rPr>
          <w:rFonts w:ascii="宋体" w:hAnsi="宋体" w:eastAsia="宋体" w:cs="宋体"/>
          <w:color w:val="000"/>
          <w:sz w:val="28"/>
          <w:szCs w:val="28"/>
        </w:rPr>
        <w:t xml:space="preserve">全面加强法治工商建设。按照党政负责人履行推进法治建设第一责任人职责的要求，加强法治建设的领导，着手开展法治建设评价指标修订。创新法治宣传教育工作理念、方式方法和载体平台，建立普法责任清单制度，推动“七五”普法工作取得新成效。落实《工商行政管理机关执法监督规定》实施办法，加强行政复议和行政应诉工作，实行案件评议定期不定期通报制度。</w:t>
      </w:r>
    </w:p>
    <w:p>
      <w:pPr>
        <w:ind w:left="0" w:right="0" w:firstLine="560"/>
        <w:spacing w:before="450" w:after="450" w:line="312" w:lineRule="auto"/>
      </w:pPr>
      <w:r>
        <w:rPr>
          <w:rFonts w:ascii="宋体" w:hAnsi="宋体" w:eastAsia="宋体" w:cs="宋体"/>
          <w:color w:val="000"/>
          <w:sz w:val="28"/>
          <w:szCs w:val="28"/>
        </w:rPr>
        <w:t xml:space="preserve">全面加强作风效能建设。坚持不懈转变工作作风，大兴调查研究之风，扑下身子、沉到一线、掌握实情，以高质量的调研指导实践、解决问题、推动工作。开展“营商环境从我做起――不为不办找理由、只为办好想办法”活动，全员动员、全面倡议、深入宣传，让营商环境更加深入人心，形成“人人参与营商环境、人人都是营商环境、营商环境从我做起”的浓厚氛围，为把南平打造成为全省营商环境最优的城市提供强大的精神动力、作风保证和舆论支持。</w:t>
      </w:r>
    </w:p>
    <w:p>
      <w:pPr>
        <w:ind w:left="0" w:right="0" w:firstLine="560"/>
        <w:spacing w:before="450" w:after="450" w:line="312" w:lineRule="auto"/>
      </w:pPr>
      <w:r>
        <w:rPr>
          <w:rFonts w:ascii="宋体" w:hAnsi="宋体" w:eastAsia="宋体" w:cs="宋体"/>
          <w:color w:val="000"/>
          <w:sz w:val="28"/>
          <w:szCs w:val="28"/>
        </w:rPr>
        <w:t xml:space="preserve">全面从严管理干部。根据市委要求，坚持严管和厚爱结合、激励和约束并重，积极探索建立鼓励激励、容错纠错、能上能下机制。在鼓励激励方面要优化绩效管理和考评体系，奖优罚劣、奖勤罚懒；在容错纠错方面要研究履职风险防范管理措施，明确履职尽责标准规范；在能上能下方面要划出硬杠杠、落实硬措施，以此激励全体干部积极探索、勇于创新、踏实干事。认真执行干部日常监督管理规定，把“德、能、勤、绩、廉”的考查抓在日常、严在经常，督促干部加强自我管理。建立健全岗位交流机制，让干部在多岗位实践锻炼中长见识、学本领、增才干。</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工商局工作计划和目标篇七</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__年为进一步加强工商系统对社会治安综合治理工作的扎实开展，正确指导全系统推进“安全单位”创建工作，维护全县社会治安大局的持续稳定，为建设绿色经济强县创造一个良好的安全环境，结合工商系统的职能职责，对20__年创建“安全单位”工作计划如下：</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w:t>
      </w:r>
    </w:p>
    <w:p>
      <w:pPr>
        <w:ind w:left="0" w:right="0" w:firstLine="560"/>
        <w:spacing w:before="450" w:after="450" w:line="312" w:lineRule="auto"/>
      </w:pPr>
      <w:r>
        <w:rPr>
          <w:rFonts w:ascii="宋体" w:hAnsi="宋体" w:eastAsia="宋体" w:cs="宋体"/>
          <w:color w:val="000"/>
          <w:sz w:val="28"/>
          <w:szCs w:val="28"/>
        </w:rPr>
        <w:t xml:space="preserve">严格实行社会治安综合治理领导责任制、重大案件查究和“一票否决”制，把社会治安状况的好坏纳入领导干部考核内容，把是否稳定作为评价干部政绩的重要内容之一，把综治维稳工作列入工作的重要议事日程，与各工商所__县局各股室签订责任书，层层落实责任。坚决实行责任查究制，纳入年终目标责任制考评，实行一票否决。力争在20__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把开展矛盾排查调处、维护社会稳定作为一项重要的政治任务，进一步完善工作机制，切实增强排查调处工作的实效。工商行政管理工作涉及到广大经营者和消费者，结合职能，充分发挥消协和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20__年我局继续深入地开展市场经济秩序的整顿，为营造全县良好的消费环境积极努力。整顿市场经济秩序着重从打假治劣入手，从群众反映最强烈的问题入手，全年进行综合市场整治不少于4次，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__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__县工商行政管理局在20__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工商局工作计划和目标篇九</w:t>
      </w:r>
    </w:p>
    <w:p>
      <w:pPr>
        <w:ind w:left="0" w:right="0" w:firstLine="560"/>
        <w:spacing w:before="450" w:after="450" w:line="312" w:lineRule="auto"/>
      </w:pPr>
      <w:r>
        <w:rPr>
          <w:rFonts w:ascii="宋体" w:hAnsi="宋体" w:eastAsia="宋体" w:cs="宋体"/>
          <w:color w:val="000"/>
          <w:sz w:val="28"/>
          <w:szCs w:val="28"/>
        </w:rPr>
        <w:t xml:space="preserve">20xx年是全党全国深入贯彻党的精神的，是落实十三五规划的重要一年。为确保各项工作扎实有序开展，圆满完成各级赋予我们的工作任务，特制定如下工作计划。</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认真贯彻落实党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w:t>
      </w:r>
    </w:p>
    <w:p>
      <w:pPr>
        <w:ind w:left="0" w:right="0" w:firstLine="560"/>
        <w:spacing w:before="450" w:after="450" w:line="312" w:lineRule="auto"/>
      </w:pPr>
      <w:r>
        <w:rPr>
          <w:rFonts w:ascii="宋体" w:hAnsi="宋体" w:eastAsia="宋体" w:cs="宋体"/>
          <w:color w:val="000"/>
          <w:sz w:val="28"/>
          <w:szCs w:val="28"/>
        </w:rPr>
        <w:t xml:space="preserve">二是提速提效，营造便于群众办事的政务环境。要使工作人员做到业务精、一口清、效率高、态度好。严格落实各项政务公开制度，自觉接受群众监督，努力建设“阳光工商”。</w:t>
      </w:r>
    </w:p>
    <w:p>
      <w:pPr>
        <w:ind w:left="0" w:right="0" w:firstLine="560"/>
        <w:spacing w:before="450" w:after="450" w:line="312" w:lineRule="auto"/>
      </w:pPr>
      <w:r>
        <w:rPr>
          <w:rFonts w:ascii="宋体" w:hAnsi="宋体" w:eastAsia="宋体" w:cs="宋体"/>
          <w:color w:val="000"/>
          <w:sz w:val="28"/>
          <w:szCs w:val="28"/>
        </w:rPr>
        <w:t xml:space="preserve">三是积极开展招商引资工作，加大项目支持力度。创新服务招商引资的方式，不断提高服务招商引资的效率。</w:t>
      </w:r>
    </w:p>
    <w:p>
      <w:pPr>
        <w:ind w:left="0" w:right="0" w:firstLine="560"/>
        <w:spacing w:before="450" w:after="450" w:line="312" w:lineRule="auto"/>
      </w:pPr>
      <w:r>
        <w:rPr>
          <w:rFonts w:ascii="宋体" w:hAnsi="宋体" w:eastAsia="宋体" w:cs="宋体"/>
          <w:color w:val="000"/>
          <w:sz w:val="28"/>
          <w:szCs w:val="28"/>
        </w:rPr>
        <w:t xml:space="preserve">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w:t>
      </w:r>
    </w:p>
    <w:p>
      <w:pPr>
        <w:ind w:left="0" w:right="0" w:firstLine="560"/>
        <w:spacing w:before="450" w:after="450" w:line="312" w:lineRule="auto"/>
      </w:pPr>
      <w:r>
        <w:rPr>
          <w:rFonts w:ascii="宋体" w:hAnsi="宋体" w:eastAsia="宋体" w:cs="宋体"/>
          <w:color w:val="000"/>
          <w:sz w:val="28"/>
          <w:szCs w:val="28"/>
        </w:rPr>
        <w:t xml:space="preserve">五是实施名牌战略，把“泉林”商标作为中国驰名商标的培育对象，把蓝山集团食用油“蓝山”及其图形商标、金星集团人造板“金望”商标等有一定知名度、竞争力较强的注册商标作为山东省著名商标的培育对象，在发展品牌经济上实现新的突破。</w:t>
      </w:r>
    </w:p>
    <w:p>
      <w:pPr>
        <w:ind w:left="0" w:right="0" w:firstLine="560"/>
        <w:spacing w:before="450" w:after="450" w:line="312" w:lineRule="auto"/>
      </w:pPr>
      <w:r>
        <w:rPr>
          <w:rFonts w:ascii="宋体" w:hAnsi="宋体" w:eastAsia="宋体" w:cs="宋体"/>
          <w:color w:val="000"/>
          <w:sz w:val="28"/>
          <w:szCs w:val="28"/>
        </w:rPr>
        <w:t xml:space="preserve">六是积极开展信用帮扶，将山东智德纺织有限公司作为国家级“守合同、重信用”重点培养企业，将山东泉林包装有限公司、高唐县波海精密机械有限公司、高唐县金大地棉业有限公司、高唐县化工厂和高唐县飞龙气体有限公司作为省级“守合同、重信用”重点培养企业，加大扶持力度。</w:t>
      </w:r>
    </w:p>
    <w:p>
      <w:pPr>
        <w:ind w:left="0" w:right="0" w:firstLine="560"/>
        <w:spacing w:before="450" w:after="450" w:line="312" w:lineRule="auto"/>
      </w:pPr>
      <w:r>
        <w:rPr>
          <w:rFonts w:ascii="宋体" w:hAnsi="宋体" w:eastAsia="宋体" w:cs="宋体"/>
          <w:color w:val="000"/>
          <w:sz w:val="28"/>
          <w:szCs w:val="28"/>
        </w:rPr>
        <w:t xml:space="preserve">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w:t>
      </w:r>
    </w:p>
    <w:p>
      <w:pPr>
        <w:ind w:left="0" w:right="0" w:firstLine="560"/>
        <w:spacing w:before="450" w:after="450" w:line="312" w:lineRule="auto"/>
      </w:pPr>
      <w:r>
        <w:rPr>
          <w:rFonts w:ascii="宋体" w:hAnsi="宋体" w:eastAsia="宋体" w:cs="宋体"/>
          <w:color w:val="000"/>
          <w:sz w:val="28"/>
          <w:szCs w:val="28"/>
        </w:rPr>
        <w:t xml:space="preserve">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w:t>
      </w:r>
    </w:p>
    <w:p>
      <w:pPr>
        <w:ind w:left="0" w:right="0" w:firstLine="560"/>
        <w:spacing w:before="450" w:after="450" w:line="312" w:lineRule="auto"/>
      </w:pPr>
      <w:r>
        <w:rPr>
          <w:rFonts w:ascii="宋体" w:hAnsi="宋体" w:eastAsia="宋体" w:cs="宋体"/>
          <w:color w:val="000"/>
          <w:sz w:val="28"/>
          <w:szCs w:val="28"/>
        </w:rPr>
        <w:t xml:space="preserve">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w:t>
      </w:r>
    </w:p>
    <w:p>
      <w:pPr>
        <w:ind w:left="0" w:right="0" w:firstLine="560"/>
        <w:spacing w:before="450" w:after="450" w:line="312" w:lineRule="auto"/>
      </w:pPr>
      <w:r>
        <w:rPr>
          <w:rFonts w:ascii="宋体" w:hAnsi="宋体" w:eastAsia="宋体" w:cs="宋体"/>
          <w:color w:val="000"/>
          <w:sz w:val="28"/>
          <w:szCs w:val="28"/>
        </w:rPr>
        <w:t xml:space="preserve">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w:t>
      </w:r>
    </w:p>
    <w:p>
      <w:pPr>
        <w:ind w:left="0" w:right="0" w:firstLine="560"/>
        <w:spacing w:before="450" w:after="450" w:line="312" w:lineRule="auto"/>
      </w:pPr>
      <w:r>
        <w:rPr>
          <w:rFonts w:ascii="宋体" w:hAnsi="宋体" w:eastAsia="宋体" w:cs="宋体"/>
          <w:color w:val="000"/>
          <w:sz w:val="28"/>
          <w:szCs w:val="28"/>
        </w:rPr>
        <w:t xml:space="preserve">二是继续加强与当地党委政府、各职能部门以及企业、商户的沟通和协调，为开展工作创造良好的环境。</w:t>
      </w:r>
    </w:p>
    <w:p>
      <w:pPr>
        <w:ind w:left="0" w:right="0" w:firstLine="560"/>
        <w:spacing w:before="450" w:after="450" w:line="312" w:lineRule="auto"/>
      </w:pPr>
      <w:r>
        <w:rPr>
          <w:rFonts w:ascii="宋体" w:hAnsi="宋体" w:eastAsia="宋体" w:cs="宋体"/>
          <w:color w:val="000"/>
          <w:sz w:val="28"/>
          <w:szCs w:val="28"/>
        </w:rPr>
        <w:t xml:space="preserve">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w:t>
      </w:r>
    </w:p>
    <w:p>
      <w:pPr>
        <w:ind w:left="0" w:right="0" w:firstLine="560"/>
        <w:spacing w:before="450" w:after="450" w:line="312" w:lineRule="auto"/>
      </w:pPr>
      <w:r>
        <w:rPr>
          <w:rFonts w:ascii="宋体" w:hAnsi="宋体" w:eastAsia="宋体" w:cs="宋体"/>
          <w:color w:val="000"/>
          <w:sz w:val="28"/>
          <w:szCs w:val="28"/>
        </w:rPr>
        <w:t xml:space="preserve">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为全力做好08年工作，县局采取如下措施：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严格落实岗位目标责任制。县局将制定《20xx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三）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工商局工作计划和目标篇十</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2025-06-16T06:48:16+08:00</dcterms:created>
  <dcterms:modified xsi:type="dcterms:W3CDTF">2025-06-16T06:48:16+08:00</dcterms:modified>
</cp:coreProperties>
</file>

<file path=docProps/custom.xml><?xml version="1.0" encoding="utf-8"?>
<Properties xmlns="http://schemas.openxmlformats.org/officeDocument/2006/custom-properties" xmlns:vt="http://schemas.openxmlformats.org/officeDocument/2006/docPropsVTypes"/>
</file>