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最新电子产品的质量保证承诺 电子产品质量保证书(通用11篇)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电子产品的质量保证承诺篇一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电子产品的质量保证承诺篇一</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电子产品的质量保证承诺篇二</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电子产品的质量保证承诺篇三</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w:t>
      </w:r>
    </w:p>
    <w:p>
      <w:pPr>
        <w:ind w:left="0" w:right="0" w:firstLine="560"/>
        <w:spacing w:before="450" w:after="450" w:line="312" w:lineRule="auto"/>
      </w:pPr>
      <w:r>
        <w:rPr>
          <w:rFonts w:ascii="宋体" w:hAnsi="宋体" w:eastAsia="宋体" w:cs="宋体"/>
          <w:color w:val="000"/>
          <w:sz w:val="28"/>
          <w:szCs w:val="28"/>
        </w:rPr>
        <w:t xml:space="preserve">（2）不能提供购买凭证的；</w:t>
      </w:r>
    </w:p>
    <w:p>
      <w:pPr>
        <w:ind w:left="0" w:right="0" w:firstLine="560"/>
        <w:spacing w:before="450" w:after="450" w:line="312" w:lineRule="auto"/>
      </w:pPr>
      <w:r>
        <w:rPr>
          <w:rFonts w:ascii="宋体" w:hAnsi="宋体" w:eastAsia="宋体" w:cs="宋体"/>
          <w:color w:val="000"/>
          <w:sz w:val="28"/>
          <w:szCs w:val="28"/>
        </w:rPr>
        <w:t xml:space="preserve">（5）使用非正规的劣质通信电缆造成的损坏；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（6）由于水灾、火灾、雷击、地震等不可抗拒灾害造成产品发生故障或损坏的；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（7）其它非产品自身原因造成的故障或损坏。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w:t>
      </w:r>
    </w:p>
    <w:p>
      <w:pPr>
        <w:ind w:left="0" w:right="0" w:firstLine="560"/>
        <w:spacing w:before="450" w:after="450" w:line="312" w:lineRule="auto"/>
      </w:pPr>
      <w:r>
        <w:rPr>
          <w:rFonts w:ascii="宋体" w:hAnsi="宋体" w:eastAsia="宋体" w:cs="宋体"/>
          <w:color w:val="000"/>
          <w:sz w:val="28"/>
          <w:szCs w:val="28"/>
        </w:rPr>
        <w:t xml:space="preserve">保证人：xx公司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电子产品的质量保证承诺篇五</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4、承诺书仅针对84事业部旗下xx电器专营店于20xx年8月1日淘宝活动出售的84a004活氧果蔬解毒机，以此作为凭据享受最高等级售后服务。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电子产品的质量保证承诺篇七</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上海xx电子发展有限公司</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关于产品质量保证书范文合集八篇</w:t>
      </w:r>
    </w:p>
    <w:p>
      <w:pPr>
        <w:ind w:left="0" w:right="0" w:firstLine="560"/>
        <w:spacing w:before="450" w:after="450" w:line="312" w:lineRule="auto"/>
      </w:pPr>
      <w:r>
        <w:rPr>
          <w:rFonts w:ascii="宋体" w:hAnsi="宋体" w:eastAsia="宋体" w:cs="宋体"/>
          <w:color w:val="000"/>
          <w:sz w:val="28"/>
          <w:szCs w:val="28"/>
        </w:rPr>
        <w:t xml:space="preserve">关于产品质量保证书模板集合八篇</w:t>
      </w:r>
    </w:p>
    <w:p>
      <w:pPr>
        <w:ind w:left="0" w:right="0" w:firstLine="560"/>
        <w:spacing w:before="450" w:after="450" w:line="312" w:lineRule="auto"/>
      </w:pPr>
      <w:r>
        <w:rPr>
          <w:rFonts w:ascii="宋体" w:hAnsi="宋体" w:eastAsia="宋体" w:cs="宋体"/>
          <w:color w:val="000"/>
          <w:sz w:val="28"/>
          <w:szCs w:val="28"/>
        </w:rPr>
        <w:t xml:space="preserve">公司产品质量保证书</w:t>
      </w:r>
    </w:p>
    <w:p>
      <w:pPr>
        <w:ind w:left="0" w:right="0" w:firstLine="560"/>
        <w:spacing w:before="450" w:after="450" w:line="312" w:lineRule="auto"/>
      </w:pPr>
      <w:r>
        <w:rPr>
          <w:rFonts w:ascii="宋体" w:hAnsi="宋体" w:eastAsia="宋体" w:cs="宋体"/>
          <w:color w:val="000"/>
          <w:sz w:val="28"/>
          <w:szCs w:val="28"/>
        </w:rPr>
        <w:t xml:space="preserve">关于产品质量保证书锦集十篇</w:t>
      </w:r>
    </w:p>
    <w:p>
      <w:pPr>
        <w:ind w:left="0" w:right="0" w:firstLine="560"/>
        <w:spacing w:before="450" w:after="450" w:line="312" w:lineRule="auto"/>
      </w:pPr>
      <w:r>
        <w:rPr>
          <w:rFonts w:ascii="宋体" w:hAnsi="宋体" w:eastAsia="宋体" w:cs="宋体"/>
          <w:color w:val="000"/>
          <w:sz w:val="28"/>
          <w:szCs w:val="28"/>
        </w:rPr>
        <w:t xml:space="preserve">关于产品质量保证书本站合八篇</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电子产品的质量保证承诺篇八</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2、我公司保证自产品安装调试并验收合格后一年内，如产品自身出现质量问题，我公司负责进行免费维修。如果产品超出了我们的保修期限，我们也会在合理的范围内给您提供相应的有偿服务。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咨询电话：技术支持：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电子产品的质量保证承诺篇九</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上海xx电子发展有限公司</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iso9001质量体系认证，从合同签订开始，我公司从设计—投产—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严格执qg/sg912—95《采购质量控制体系》及qg/sg920—95《采购产品进货检验程序》文件，把好进料（件）质量关。对设备配套的零件，均由已承诺的相关厂家制造，文件不全不予入库。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产品质量监造的总负责为公司的质管部门。在产品制造过程中，邀请用户代表来生产现场监造（这种监造不减轻制造商应负的质量责任）一般用户监造可分为 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对该项目，科威尔电器公司成立专项领导小组从合同签定评定后评审阶段开始直至设备现场安装投运实行全过程直接领导。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2025-05-02T01:54:11+08:00</dcterms:created>
  <dcterms:modified xsi:type="dcterms:W3CDTF">2025-05-02T01:54:11+08:00</dcterms:modified>
</cp:coreProperties>
</file>

<file path=docProps/custom.xml><?xml version="1.0" encoding="utf-8"?>
<Properties xmlns="http://schemas.openxmlformats.org/officeDocument/2006/custom-properties" xmlns:vt="http://schemas.openxmlformats.org/officeDocument/2006/docPropsVTypes"/>
</file>