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商铺租赁合同电子版下载 简单商铺租赁合同电子版(精选8篇)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商铺租赁合同电子版下载篇一甲方（出租方）：身份证号码：乙方（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1、甲方将其拥有的坐落于该门面建筑面积共平米。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租赁期为年，从 年 月 日至 年 月 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1。租金年万元整，（大写）分年付清，每次 年 月 日付款（大写）</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商铺租赁合同电子版下载篇二</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__________的`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 年 月 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商铺租赁合同电子版下载篇四</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　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甲方将店面租给乙方，现经双方协商同意达成以下协议：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1：甲方将产权所有位于：___________________________________的门面房屋租赁给乙方，房屋建筑面积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1：租赁期_____年，自___________年________月_______日起至___________年________月_______日止。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商铺租赁合同电子版下载篇七</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商铺租赁合同电子版下载篇八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甲方愿意将产权（或管理权）属于自己的房屋出租给乙方，双方经协商一致，达成如下租赁条款：</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甲方愿意将位于本市世纪花园13f007号门面出租给乙方使用，盈亏自负，租用面积共40.90平方米。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2、乙方如有变动，可以任意转让该门面，甲方不得以任何理由干扰乙方，甲方可从转让费里提取20%。</w:t>
      </w:r>
    </w:p>
    <w:p>
      <w:pPr>
        <w:ind w:left="0" w:right="0" w:firstLine="560"/>
        <w:spacing w:before="450" w:after="450" w:line="312" w:lineRule="auto"/>
      </w:pPr>
      <w:r>
        <w:rPr>
          <w:rFonts w:ascii="宋体" w:hAnsi="宋体" w:eastAsia="宋体" w:cs="宋体"/>
          <w:color w:val="000"/>
          <w:sz w:val="28"/>
          <w:szCs w:val="28"/>
        </w:rPr>
        <w:t xml:space="preserve">3、乙方不准以任何理由，拒付给甲方从转让费里提取的20收益。本次转让费为 元。</w:t>
      </w:r>
    </w:p>
    <w:p>
      <w:pPr>
        <w:ind w:left="0" w:right="0" w:firstLine="560"/>
        <w:spacing w:before="450" w:after="450" w:line="312" w:lineRule="auto"/>
      </w:pPr>
      <w:r>
        <w:rPr>
          <w:rFonts w:ascii="宋体" w:hAnsi="宋体" w:eastAsia="宋体" w:cs="宋体"/>
          <w:color w:val="000"/>
          <w:sz w:val="28"/>
          <w:szCs w:val="28"/>
        </w:rPr>
        <w:t xml:space="preserve">4、乙方不准以任何理由，对甲方隐瞒或欺骗门面转让费，如有隐瞒或欺骗导致甲方利益受损，甲方有权收回门面。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元， 年 月 日后租金为每月 元，每年租金递增10%，不准拖欠和以各种理由拒交，如拒交租金一个季度甲方有权收回门面，乙方必须交壹仟元门面租赁押金。</w:t>
      </w:r>
    </w:p>
    <w:p>
      <w:pPr>
        <w:ind w:left="0" w:right="0" w:firstLine="560"/>
        <w:spacing w:before="450" w:after="450" w:line="312" w:lineRule="auto"/>
      </w:pPr>
      <w:r>
        <w:rPr>
          <w:rFonts w:ascii="宋体" w:hAnsi="宋体" w:eastAsia="宋体" w:cs="宋体"/>
          <w:color w:val="000"/>
          <w:sz w:val="28"/>
          <w:szCs w:val="28"/>
        </w:rPr>
        <w:t xml:space="preserve">2、租金每季度交一次，签订本合同时，乙方已付房租至 年 月 日止。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1、在租赁期限内，甲方擅自解除本合同，提前收回房屋的，甲方应按半年租金向乙方支付违约金。</w:t>
      </w:r>
    </w:p>
    <w:p>
      <w:pPr>
        <w:ind w:left="0" w:right="0" w:firstLine="560"/>
        <w:spacing w:before="450" w:after="450" w:line="312" w:lineRule="auto"/>
      </w:pPr>
      <w:r>
        <w:rPr>
          <w:rFonts w:ascii="宋体" w:hAnsi="宋体" w:eastAsia="宋体" w:cs="宋体"/>
          <w:color w:val="000"/>
          <w:sz w:val="28"/>
          <w:szCs w:val="28"/>
        </w:rPr>
        <w:t xml:space="preserve">2、该门面不得经营饮食及污染、噪音大的项目。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租赁期满，甲方有权收回门面，乙方应如其交还，乙方在同等条件下有优先租赁权，双方可根据合同约定情形，结合实际情况重新协商后订新的租赁合同。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2025-06-07T05:58:44+08:00</dcterms:created>
  <dcterms:modified xsi:type="dcterms:W3CDTF">2025-06-07T05:58:44+08:00</dcterms:modified>
</cp:coreProperties>
</file>

<file path=docProps/custom.xml><?xml version="1.0" encoding="utf-8"?>
<Properties xmlns="http://schemas.openxmlformats.org/officeDocument/2006/custom-properties" xmlns:vt="http://schemas.openxmlformats.org/officeDocument/2006/docPropsVTypes"/>
</file>