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监察总队第一季度工作总结</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监察总队第一季度工作总结 20_年第一季度，总队各项工作稳步开展，取得良好开局。现将主要工作总结如下：    (一)自觉提高政治站位。20_年是全省应急管理部门组建到位后全面履职的开局之年，总队干部不等不靠，积极作为，牢牢抓住安全生产基本盘...</w:t>
      </w:r>
    </w:p>
    <w:p>
      <w:pPr>
        <w:ind w:left="0" w:right="0" w:firstLine="560"/>
        <w:spacing w:before="450" w:after="450" w:line="312" w:lineRule="auto"/>
      </w:pPr>
      <w:r>
        <w:rPr>
          <w:rFonts w:ascii="宋体" w:hAnsi="宋体" w:eastAsia="宋体" w:cs="宋体"/>
          <w:color w:val="000"/>
          <w:sz w:val="28"/>
          <w:szCs w:val="28"/>
        </w:rPr>
        <w:t xml:space="preserve">监察总队第一季度工作总结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20_年第一季度，总队各项工作稳步开展，取得良好开局。现将主要工作总结如下：</w:t>
      </w:r>
    </w:p>
    <w:p>
      <w:pPr>
        <w:ind w:left="0" w:right="0" w:firstLine="560"/>
        <w:spacing w:before="450" w:after="450" w:line="312" w:lineRule="auto"/>
      </w:pPr>
      <w:r>
        <w:rPr>
          <w:rFonts w:ascii="宋体" w:hAnsi="宋体" w:eastAsia="宋体" w:cs="宋体"/>
          <w:color w:val="000"/>
          <w:sz w:val="28"/>
          <w:szCs w:val="28"/>
        </w:rPr>
        <w:t xml:space="preserve">(一)自觉提高政治站位。20_年是全省应急管理部门组建到位后全面履职的开局之年，总队干部不等不靠，积极作为，牢牢抓住安全生产基本盘，迅速部署全年工作，制定了一季度执法计划，要求执法干部下基层不少于25天，检查企业总数不少于34家(次)。实际检查企业37家(次)。</w:t>
      </w:r>
    </w:p>
    <w:p>
      <w:pPr>
        <w:ind w:left="0" w:right="0" w:firstLine="560"/>
        <w:spacing w:before="450" w:after="450" w:line="312" w:lineRule="auto"/>
      </w:pPr>
      <w:r>
        <w:rPr>
          <w:rFonts w:ascii="宋体" w:hAnsi="宋体" w:eastAsia="宋体" w:cs="宋体"/>
          <w:color w:val="000"/>
          <w:sz w:val="28"/>
          <w:szCs w:val="28"/>
        </w:rPr>
        <w:t xml:space="preserve">(二)强化重要节日(元旦、春节)和重大活动(全国、全省“两会”)期间的监察执法，突出煤矿、非煤矿山、危险化学品、烟花爆竹、工贸等重点行业和领域的监察执法。</w:t>
      </w:r>
    </w:p>
    <w:p>
      <w:pPr>
        <w:ind w:left="0" w:right="0" w:firstLine="560"/>
        <w:spacing w:before="450" w:after="450" w:line="312" w:lineRule="auto"/>
      </w:pPr>
      <w:r>
        <w:rPr>
          <w:rFonts w:ascii="宋体" w:hAnsi="宋体" w:eastAsia="宋体" w:cs="宋体"/>
          <w:color w:val="000"/>
          <w:sz w:val="28"/>
          <w:szCs w:val="28"/>
        </w:rPr>
        <w:t xml:space="preserve">(三)参与省厅组织的各类督查检查、暗查暗访。包括春节期间烟花爆竹行业安全生产暗查暗访，全国“两会”安全生产工作综合督查，非煤矿山、烟花爆竹、危险化学品企业暗查暗访，以及应急管理部非煤矿山专项执法行动等。共督查暗访企业50家(次)。</w:t>
      </w:r>
    </w:p>
    <w:p>
      <w:pPr>
        <w:ind w:left="0" w:right="0" w:firstLine="560"/>
        <w:spacing w:before="450" w:after="450" w:line="312" w:lineRule="auto"/>
      </w:pPr>
      <w:r>
        <w:rPr>
          <w:rFonts w:ascii="宋体" w:hAnsi="宋体" w:eastAsia="宋体" w:cs="宋体"/>
          <w:color w:val="000"/>
          <w:sz w:val="28"/>
          <w:szCs w:val="28"/>
        </w:rPr>
        <w:t xml:space="preserve">(四)丰城发电厂“11·24”特别重大事故相关企业及负责人行政处罚案件于20_年2月13日顺利结案，共执收罚款5097.43165万元。</w:t>
      </w:r>
    </w:p>
    <w:p>
      <w:pPr>
        <w:ind w:left="0" w:right="0" w:firstLine="560"/>
        <w:spacing w:before="450" w:after="450" w:line="312" w:lineRule="auto"/>
      </w:pPr>
      <w:r>
        <w:rPr>
          <w:rFonts w:ascii="宋体" w:hAnsi="宋体" w:eastAsia="宋体" w:cs="宋体"/>
          <w:color w:val="000"/>
          <w:sz w:val="28"/>
          <w:szCs w:val="28"/>
        </w:rPr>
        <w:t xml:space="preserve">(一)坚持围绕中心工作抓党建，制定了总队《20_年党建和精神文明建设工作要点》，明确了年度党建工作重心。严肃党内政治生活，落实好“三会一课”制度，圆满完成20_年度基层党组织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(二)坚持每月理论学习不放松。以学习贯彻习近平新时代中国特色社会主义思想和十九大精神为主要内容，加强党员教育培训，以党的政治建设为统领，与安全生产监察执法工作紧密结合，以抓党建促中心工作。</w:t>
      </w:r>
    </w:p>
    <w:p>
      <w:pPr>
        <w:ind w:left="0" w:right="0" w:firstLine="560"/>
        <w:spacing w:before="450" w:after="450" w:line="312" w:lineRule="auto"/>
      </w:pPr>
      <w:r>
        <w:rPr>
          <w:rFonts w:ascii="宋体" w:hAnsi="宋体" w:eastAsia="宋体" w:cs="宋体"/>
          <w:color w:val="000"/>
          <w:sz w:val="28"/>
          <w:szCs w:val="28"/>
        </w:rPr>
        <w:t xml:space="preserve">(三)进一步加强党风廉政建设。组织总队全体党员干部在省厅党风廉政教育室开展党风廉政教育活动，提高全队人员抵御风险意识，筑牢防腐拒变的思想道德防线。全面梳理总队各岗位党风廉政建设风险点，制定相应防范措施。</w:t>
      </w:r>
    </w:p>
    <w:p>
      <w:pPr>
        <w:ind w:left="0" w:right="0" w:firstLine="560"/>
        <w:spacing w:before="450" w:after="450" w:line="312" w:lineRule="auto"/>
      </w:pPr>
      <w:r>
        <w:rPr>
          <w:rFonts w:ascii="宋体" w:hAnsi="宋体" w:eastAsia="宋体" w:cs="宋体"/>
          <w:color w:val="000"/>
          <w:sz w:val="28"/>
          <w:szCs w:val="28"/>
        </w:rPr>
        <w:t xml:space="preserve">(一)开展“迎新春”文体活动,丰富干部群众文化生活。增强了干部队伍向心力和凝聚力，创造健康活泼的工作氛围和环境。开展有益的读书分享活动，全队干部一起交流学习，共同进步，营造想学习、爱学习、勤学习的读书氛围。</w:t>
      </w:r>
    </w:p>
    <w:p>
      <w:pPr>
        <w:ind w:left="0" w:right="0" w:firstLine="560"/>
        <w:spacing w:before="450" w:after="450" w:line="312" w:lineRule="auto"/>
      </w:pPr>
      <w:r>
        <w:rPr>
          <w:rFonts w:ascii="宋体" w:hAnsi="宋体" w:eastAsia="宋体" w:cs="宋体"/>
          <w:color w:val="000"/>
          <w:sz w:val="28"/>
          <w:szCs w:val="28"/>
        </w:rPr>
        <w:t xml:space="preserve">(二)召开20_年度领导班子和领导干部考核测评大会，总队班子成员在会上进行了述职述廉，并按要求确定了每名干部考核等次。</w:t>
      </w:r>
    </w:p>
    <w:p>
      <w:pPr>
        <w:ind w:left="0" w:right="0" w:firstLine="560"/>
        <w:spacing w:before="450" w:after="450" w:line="312" w:lineRule="auto"/>
      </w:pPr>
      <w:r>
        <w:rPr>
          <w:rFonts w:ascii="宋体" w:hAnsi="宋体" w:eastAsia="宋体" w:cs="宋体"/>
          <w:color w:val="000"/>
          <w:sz w:val="28"/>
          <w:szCs w:val="28"/>
        </w:rPr>
        <w:t xml:space="preserve">(三)筹备总队科级干部选拔任用工作。严格执行《党政领导干部选拔任用工作条例》，坚持德才兼备、以德为先，坚持事业为上、人岗相适，坚持公道正派、注重实绩，坚持民主集中制、依法依规办事原则，制定了选拔任用实施方案。</w:t>
      </w:r>
    </w:p>
    <w:p>
      <w:pPr>
        <w:ind w:left="0" w:right="0" w:firstLine="560"/>
        <w:spacing w:before="450" w:after="450" w:line="312" w:lineRule="auto"/>
      </w:pPr>
      <w:r>
        <w:rPr>
          <w:rFonts w:ascii="宋体" w:hAnsi="宋体" w:eastAsia="宋体" w:cs="宋体"/>
          <w:color w:val="000"/>
          <w:sz w:val="28"/>
          <w:szCs w:val="28"/>
        </w:rPr>
        <w:t xml:space="preserve">(一)认真学习贯彻习近平总书记、李克强总理对江苏响水“3·21”特别重大爆炸事故的重要指示批示精神，深刻吸取事故教训，举一反三、警钟长鸣，进一步加大执法力度，保持铁腕高压态势。</w:t>
      </w:r>
    </w:p>
    <w:p>
      <w:pPr>
        <w:ind w:left="0" w:right="0" w:firstLine="560"/>
        <w:spacing w:before="450" w:after="450" w:line="312" w:lineRule="auto"/>
      </w:pPr>
      <w:r>
        <w:rPr>
          <w:rFonts w:ascii="宋体" w:hAnsi="宋体" w:eastAsia="宋体" w:cs="宋体"/>
          <w:color w:val="000"/>
          <w:sz w:val="28"/>
          <w:szCs w:val="28"/>
        </w:rPr>
        <w:t xml:space="preserve">(二)开展安全投入专项执法，确保企业主体责任落地落实。按照“四不两直”工作要求，持续加大暗查暗访力度，对下达的整改通知、执法指令盯住不放，组织“回头看”，确保整改到位。</w:t>
      </w:r>
    </w:p>
    <w:p>
      <w:pPr>
        <w:ind w:left="0" w:right="0" w:firstLine="560"/>
        <w:spacing w:before="450" w:after="450" w:line="312" w:lineRule="auto"/>
      </w:pPr>
      <w:r>
        <w:rPr>
          <w:rFonts w:ascii="宋体" w:hAnsi="宋体" w:eastAsia="宋体" w:cs="宋体"/>
          <w:color w:val="000"/>
          <w:sz w:val="28"/>
          <w:szCs w:val="28"/>
        </w:rPr>
        <w:t xml:space="preserve">(三)继续加强党员教育培训，做好科级干部选拔任用工作，配合省厅做好机构改革相关事宜。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2025-05-25T07:05:10+08:00</dcterms:created>
  <dcterms:modified xsi:type="dcterms:W3CDTF">2025-05-25T07:05:10+08:00</dcterms:modified>
</cp:coreProperties>
</file>

<file path=docProps/custom.xml><?xml version="1.0" encoding="utf-8"?>
<Properties xmlns="http://schemas.openxmlformats.org/officeDocument/2006/custom-properties" xmlns:vt="http://schemas.openxmlformats.org/officeDocument/2006/docPropsVTypes"/>
</file>