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明台法官工作总结(精选4篇)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明台法官工作总结1近年来，______区人民法院在区委的正确领导和市中院的大力指导下，以_理论、“三个代表”重要思想为统揽，深入践行科学发展观，牢固树立“三个至上”意识，紧紧围绕党的中心工作，以“围绕审判抓党建，抓好党建促审判”为党建工作主...</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明台法官工作总结1</w:t>
      </w:r>
    </w:p>
    <w:p>
      <w:pPr>
        <w:ind w:left="0" w:right="0" w:firstLine="560"/>
        <w:spacing w:before="450" w:after="450" w:line="312" w:lineRule="auto"/>
      </w:pPr>
      <w:r>
        <w:rPr>
          <w:rFonts w:ascii="宋体" w:hAnsi="宋体" w:eastAsia="宋体" w:cs="宋体"/>
          <w:color w:val="000"/>
          <w:sz w:val="28"/>
          <w:szCs w:val="28"/>
        </w:rPr>
        <w:t xml:space="preserve">近年来，______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______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十八大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______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_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明台法官工作总结2</w:t>
      </w:r>
    </w:p>
    <w:p>
      <w:pPr>
        <w:ind w:left="0" w:right="0" w:firstLine="560"/>
        <w:spacing w:before="450" w:after="450" w:line="312" w:lineRule="auto"/>
      </w:pPr>
      <w:r>
        <w:rPr>
          <w:rFonts w:ascii="宋体" w:hAnsi="宋体" w:eastAsia="宋体" w:cs="宋体"/>
          <w:color w:val="000"/>
          <w:sz w:val="28"/>
          <w:szCs w:val="28"/>
        </w:rPr>
        <w:t xml:space="preserve">20xx年至20xx年，我共审理刑事案件超20xx件。20xx年、20xx年连续两年获得市中院授予的办案标兵称号。</w:t>
      </w:r>
    </w:p>
    <w:p>
      <w:pPr>
        <w:ind w:left="0" w:right="0" w:firstLine="560"/>
        <w:spacing w:before="450" w:after="450" w:line="312" w:lineRule="auto"/>
      </w:pPr>
      <w:r>
        <w:rPr>
          <w:rFonts w:ascii="宋体" w:hAnsi="宋体" w:eastAsia="宋体" w:cs="宋体"/>
          <w:color w:val="000"/>
          <w:sz w:val="28"/>
          <w:szCs w:val="28"/>
        </w:rPr>
        <w:t xml:space="preserve">20xx年，我考入XX区法院并工作至今。20xx年，我幸运地成为全院首批员额法官。对此，我感恩于多年以来领导的关心与指导，感恩于同事们的无私帮助与支持，感恩于家人的理解与鼓励。</w:t>
      </w:r>
    </w:p>
    <w:p>
      <w:pPr>
        <w:ind w:left="0" w:right="0" w:firstLine="560"/>
        <w:spacing w:before="450" w:after="450" w:line="312" w:lineRule="auto"/>
      </w:pPr>
      <w:r>
        <w:rPr>
          <w:rFonts w:ascii="宋体" w:hAnsi="宋体" w:eastAsia="宋体" w:cs="宋体"/>
          <w:color w:val="000"/>
          <w:sz w:val="28"/>
          <w:szCs w:val="28"/>
        </w:rPr>
        <w:t xml:space="preserve">员额制改革后，实行“法官+法官助理+书记员”的团队办案管理模式，促进了办案效率的提升。改革还权于法官，使得法官们摆脱杂事，将更多精力用在案件审理上。在改革的驱动下，法官会越来越职业化、专业化。也正因如此，作为员额法官的我们更应具有精益求精的工匠精神，不断学习以提高自身业务能力。</w:t>
      </w:r>
    </w:p>
    <w:p>
      <w:pPr>
        <w:ind w:left="0" w:right="0" w:firstLine="560"/>
        <w:spacing w:before="450" w:after="450" w:line="312" w:lineRule="auto"/>
      </w:pPr>
      <w:r>
        <w:rPr>
          <w:rFonts w:ascii="宋体" w:hAnsi="宋体" w:eastAsia="宋体" w:cs="宋体"/>
          <w:color w:val="000"/>
          <w:sz w:val="28"/>
          <w:szCs w:val="28"/>
        </w:rPr>
        <w:t xml:space="preserve">“法槌之下，有财产万千；法槌之下，有人命关天。”员额法官意味着责任和担当。在新的审判架构下，审理者、裁判者、签发者、责任人有机统一，法官对案件全权负责，终身负责，这就要求员额法官时刻保持高度警惕，廉洁自律。</w:t>
      </w:r>
    </w:p>
    <w:p>
      <w:pPr>
        <w:ind w:left="0" w:right="0" w:firstLine="560"/>
        <w:spacing w:before="450" w:after="450" w:line="312" w:lineRule="auto"/>
      </w:pPr>
      <w:r>
        <w:rPr>
          <w:rFonts w:ascii="宋体" w:hAnsi="宋体" w:eastAsia="宋体" w:cs="宋体"/>
          <w:color w:val="000"/>
          <w:sz w:val="28"/>
          <w:szCs w:val="28"/>
        </w:rPr>
        <w:t xml:space="preserve">不忘初心，砥砺前行。我会努力为实现司法公正、捍卫法官荣誉贡献自己的力量。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明台法官工作总结4</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审结各类纠纷案件773件，全年结案率达。在审结的773件案件中，其中调解510件，撤诉案件115件，调撤率达到了。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2025-06-17T06:27:32+08:00</dcterms:created>
  <dcterms:modified xsi:type="dcterms:W3CDTF">2025-06-17T06:27:32+08:00</dcterms:modified>
</cp:coreProperties>
</file>

<file path=docProps/custom.xml><?xml version="1.0" encoding="utf-8"?>
<Properties xmlns="http://schemas.openxmlformats.org/officeDocument/2006/custom-properties" xmlns:vt="http://schemas.openxmlformats.org/officeDocument/2006/docPropsVTypes"/>
</file>