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环境垃圾分类工作总结(热门11篇)</w:t>
      </w:r>
      <w:bookmarkEnd w:id="1"/>
    </w:p>
    <w:p>
      <w:pPr>
        <w:jc w:val="center"/>
        <w:spacing w:before="0" w:after="450"/>
      </w:pPr>
      <w:r>
        <w:rPr>
          <w:rFonts w:ascii="Arial" w:hAnsi="Arial" w:eastAsia="Arial" w:cs="Arial"/>
          <w:color w:val="999999"/>
          <w:sz w:val="20"/>
          <w:szCs w:val="20"/>
        </w:rPr>
        <w:t xml:space="preserve">来源：网络  作者：紫云轻舞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环境垃圾分类工作总结1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环境垃圾分类工作总结1</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环境垃圾分类工作总结2</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环境垃圾分类工作总结3</w:t>
      </w:r>
    </w:p>
    <w:p>
      <w:pPr>
        <w:ind w:left="0" w:right="0" w:firstLine="560"/>
        <w:spacing w:before="450" w:after="450" w:line="312" w:lineRule="auto"/>
      </w:pPr>
      <w:r>
        <w:rPr>
          <w:rFonts w:ascii="宋体" w:hAnsi="宋体" w:eastAsia="宋体" w:cs="宋体"/>
          <w:color w:val="000"/>
          <w:sz w:val="28"/>
          <w:szCs w:val="28"/>
        </w:rPr>
        <w:t xml:space="preserve">今年以来，为了进一步深入贯彻落实书记“治理工作要向基层延伸、村庄延伸、盲点延伸”的批示要求，根据市城乡环境综合治理工作领导小组的安排部署，我镇本着“齐抓共管，多措并举，标本兼治”的原则，以宣传教育为先导，大力普及卫生知识和文明常识，使管理秩序、保洁水平有了明显提高，城乡环境综合整治工作取得显著成效。现将我镇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今年是“”汶川大地震三周年和建党90周年，为充分展示我镇两年多来的整治成果，以整洁优美的环境为党的生日献礼，接受上级对我镇整治工作的检验。我镇在持续深化“七进”工作 的基础上，将“治五乱，建机制”作为整治工作的重心，通过抓好“城管、保洁、清运”三支队伍建设，促进集镇、院落、交通道路沿线、主要河流和沟渠沿线等的整治工作的深入开展。</w:t>
      </w:r>
    </w:p>
    <w:p>
      <w:pPr>
        <w:ind w:left="0" w:right="0" w:firstLine="560"/>
        <w:spacing w:before="450" w:after="450" w:line="312" w:lineRule="auto"/>
      </w:pPr>
      <w:r>
        <w:rPr>
          <w:rFonts w:ascii="宋体" w:hAnsi="宋体" w:eastAsia="宋体" w:cs="宋体"/>
          <w:color w:val="000"/>
          <w:sz w:val="28"/>
          <w:szCs w:val="28"/>
        </w:rPr>
        <w:t xml:space="preserve">一是在继续加强资料宣传的同时，我镇充分利用现有电子显示屏、发布栏、展板、宣传栏、宣传车等宣传方式开展环境综合治理主题宣传活动3次，使城乡环境综合治理工作深入人心，不断提高群众主动参与的积极性。二是以“七进”活动、“除陋习、树新风”、“深入治五乱，整洁迎五一”等专项行动为抓手，把整治活动的要求落到实处，不断提高群众文明卫生素质。三是坚持组织开展志愿者服务活动和文明劝导活动12次，劝导“不文明、不卫生”行为112人次。制止和规劝不文明、不卫生行为，引导群众养成讲文明爱卫生的好习惯。四是开展志愿者服务活动12次，接受服务群众1860人次，以此推动和组织好群众性主题宣传活动。</w:t>
      </w:r>
    </w:p>
    <w:p>
      <w:pPr>
        <w:ind w:left="0" w:right="0" w:firstLine="560"/>
        <w:spacing w:before="450" w:after="450" w:line="312" w:lineRule="auto"/>
      </w:pPr>
      <w:r>
        <w:rPr>
          <w:rFonts w:ascii="宋体" w:hAnsi="宋体" w:eastAsia="宋体" w:cs="宋体"/>
          <w:color w:val="000"/>
          <w:sz w:val="28"/>
          <w:szCs w:val="28"/>
        </w:rPr>
        <w:t xml:space="preserve">(一)抓重点，重细节，打造优美集镇。镇城管中队集中力量抓好四项重点工作：一是开展环境卫生清洁行动。组织人员参加清洁卫生行动260余人次，集中治理集镇背街小巷、集贸市场和经营和工作场所的环境卫生，全面清除卫生死角;在重大节假日与纪念活动期间加大集镇的清扫保洁工作力度，维护好整治效果。二是大力开展容貌和秩序整治行动。清理和规范流动商贩及越门占道经营50处，拆除、清理违章设置的户外广告和店招店牌134个，清除“牛皮癣”126处。并加强对宏发综合市场和宏发大市场的秩序管理，通过加大对流动摊点的治理，有效的规范摊点，维护了市场秩序。三是城管协助派出所大力整治“车辆乱停”行为，规范车辆停放秩序200余次。四是加强对集镇周边垃圾清运，做到日产日清，今年上半年，全镇共清运垃圾1200余吨，并对垃圾中转站施药，积极防止蚊虫的大量滋生。五是清理和规范施工场地。清理和规范施工现场材料堆放12吨，治理施工现场扬尘污染8处，查处抛洒建筑垃圾车辆1辆。六是完成新建垃圾中转站两个，分别位于场镇周边的龙潭村8社和双石村12社。分别位于场镇高雄路、线子街、朝阳路和东升街的4个公共厕所完成施工并投入使用。</w:t>
      </w:r>
    </w:p>
    <w:p>
      <w:pPr>
        <w:ind w:left="0" w:right="0" w:firstLine="560"/>
        <w:spacing w:before="450" w:after="450" w:line="312" w:lineRule="auto"/>
      </w:pPr>
      <w:r>
        <w:rPr>
          <w:rFonts w:ascii="宋体" w:hAnsi="宋体" w:eastAsia="宋体" w:cs="宋体"/>
          <w:color w:val="000"/>
          <w:sz w:val="28"/>
          <w:szCs w:val="28"/>
        </w:rPr>
        <w:t xml:space="preserve">(二)抓亮点，促全面，构建文明新农村为扎实深入推进农村环境卫生治理，保持灾后美好新家园的风貌，确保以整洁优美的城乡环境迎接各级检验。我镇在“进村社”、“进家庭”活动的基础上，结合农村工作实际积极开展了综合治理。</w:t>
      </w:r>
    </w:p>
    <w:p>
      <w:pPr>
        <w:ind w:left="0" w:right="0" w:firstLine="560"/>
        <w:spacing w:before="450" w:after="450" w:line="312" w:lineRule="auto"/>
      </w:pPr>
      <w:r>
        <w:rPr>
          <w:rFonts w:ascii="宋体" w:hAnsi="宋体" w:eastAsia="宋体" w:cs="宋体"/>
          <w:color w:val="000"/>
          <w:sz w:val="28"/>
          <w:szCs w:val="28"/>
        </w:rPr>
        <w:t xml:space="preserve">一是通过“一池三改”项目的实施，大力推广清洁能源的使用和卫生厕所的改建，抓好城乡垃圾、污水处理设施建设。二是各村吸取园龙村、水磨村创建 “五十百千”示范村建设经验，结合春季植树活动，号召群众积极参与道路、庭院绿化、美化，因地制宜地推进环境美化亮化行动。在美化农家环境的基础上，打造靓丽庭园，营造欢乐、喜庆气氛。三是各村对道路沿线进行集中清理，清除杂草和建渣后开展植树添绿活动。龙潭村、金九村、双石村和园龙村加大北京大道沿线整治力度，按照在道路沿线可视范围内不能有垃圾及建渣出现的要求落实治理。四是各村结合大春备耕对沟渠进行清掏，对河道垃圾进行打捞，针对桥墩下、院落旁等重点区域开展治理行动。仅“深入治五乱，整洁迎五一”活动实施过程_植树新增绿化面积350平方米，清运垃圾100吨，清掏沟渠45公里，清掏民堰10座。五是结合“秸秆禁烧”工作宣传环保意义，治理不文明行为。六是大力推进农村保洁队伍建设，配备村级保洁人员16人，开展保洁人员垃圾分类技能培训561人次。</w:t>
      </w:r>
    </w:p>
    <w:p>
      <w:pPr>
        <w:ind w:left="0" w:right="0" w:firstLine="560"/>
        <w:spacing w:before="450" w:after="450" w:line="312" w:lineRule="auto"/>
      </w:pPr>
      <w:r>
        <w:rPr>
          <w:rFonts w:ascii="宋体" w:hAnsi="宋体" w:eastAsia="宋体" w:cs="宋体"/>
          <w:color w:val="000"/>
          <w:sz w:val="28"/>
          <w:szCs w:val="28"/>
        </w:rPr>
        <w:t xml:space="preserve">和兴会议结束后，我镇立即召开分类处理池建设专题会议，要求各村在抓好原整治措施的同时按照减量化收集、无害化处理、资源化利用的要求，进一步加强生活垃圾处理工作，强力推进农村生活垃圾“户投、组集、村收、镇运、市处理”机制建设。一是以建设广青公路贯穿村、“五十百千”示范村以及环境优美示范村的垃圾分类处理池、户投垃圾池、垃圾清运设施配备为重点，以点促面为健全我镇农村垃圾分类收集处理基础设施体系打下坚实基础;二是尽快做到分类垃圾池在全镇各村每个社全覆盖为重点，户投垃圾池在全镇所有自然院落全覆盖;三是逐步实现以村镇垃圾清运和卫生保洁队伍建设为重点，建立健全我镇农村和集镇垃圾收集处理组织、制度体系。四是以广泛开展农村和集镇垃圾分类收集处理的宣传和培训工作为重点，全面提高村民居民自我保洁和公共环境保洁意识。</w:t>
      </w:r>
    </w:p>
    <w:p>
      <w:pPr>
        <w:ind w:left="0" w:right="0" w:firstLine="560"/>
        <w:spacing w:before="450" w:after="450" w:line="312" w:lineRule="auto"/>
      </w:pPr>
      <w:r>
        <w:rPr>
          <w:rFonts w:ascii="宋体" w:hAnsi="宋体" w:eastAsia="宋体" w:cs="宋体"/>
          <w:color w:val="000"/>
          <w:sz w:val="28"/>
          <w:szCs w:val="28"/>
        </w:rPr>
        <w:t xml:space="preserve">垃圾分类处理池和户投垃圾池建设分为两个批次进行。第一批是场镇、广青公路沿线的相关村、“五十百千”示范村和高兴路、高南路沿线的全镇8个村22个社和一个场镇共计建设28个垃圾分类处理池和112个户投垃圾池。现已完成选址工作，正在建设中，力争在xx年6月30日前建成。第二批在xx年12月31日前在全镇8个村的其余的136个社建立垃圾分类处理池，全镇所有自然院落的680个建设户投垃圾池。</w:t>
      </w:r>
    </w:p>
    <w:p>
      <w:pPr>
        <w:ind w:left="0" w:right="0" w:firstLine="560"/>
        <w:spacing w:before="450" w:after="450" w:line="312" w:lineRule="auto"/>
      </w:pPr>
      <w:r>
        <w:rPr>
          <w:rFonts w:ascii="宋体" w:hAnsi="宋体" w:eastAsia="宋体" w:cs="宋体"/>
          <w:color w:val="000"/>
          <w:sz w:val="28"/>
          <w:szCs w:val="28"/>
        </w:rPr>
        <w:t xml:space="preserve">全镇各村统一组织施工，资金由各社、各村筹集。垃圾处理池验收合格后，由镇财政以奖代补的形式给各村建一个垃圾分类处理池补助1000元，一个户投垃圾池补助100元。</w:t>
      </w:r>
    </w:p>
    <w:p>
      <w:pPr>
        <w:ind w:left="0" w:right="0" w:firstLine="560"/>
        <w:spacing w:before="450" w:after="450" w:line="312" w:lineRule="auto"/>
      </w:pPr>
      <w:r>
        <w:rPr>
          <w:rFonts w:ascii="宋体" w:hAnsi="宋体" w:eastAsia="宋体" w:cs="宋体"/>
          <w:color w:val="000"/>
          <w:sz w:val="28"/>
          <w:szCs w:val="28"/>
        </w:rPr>
        <w:t xml:space="preserve">为使村民掌握正确的垃圾分类投放方法，要求各村为村民统一印制图文并茂的垃圾分类投放手册，主要包括避免和减少垃圾产生的措施、垃圾分类方法、垃圾分类投放的时间地点、垃圾循环再利用的方式、村规民约等信息。通过将宣传手册发放到每个农户手中，宣传参与垃圾分类改善农村环境的重要意义，培养村民绿色消费理念和绿色生活方式，做到“勤俭节约、物尽其用”，最大限度避免或减少生活垃圾产生。</w:t>
      </w:r>
    </w:p>
    <w:p>
      <w:pPr>
        <w:ind w:left="0" w:right="0" w:firstLine="560"/>
        <w:spacing w:before="450" w:after="450" w:line="312" w:lineRule="auto"/>
      </w:pPr>
      <w:r>
        <w:rPr>
          <w:rFonts w:ascii="宋体" w:hAnsi="宋体" w:eastAsia="宋体" w:cs="宋体"/>
          <w:color w:val="000"/>
          <w:sz w:val="28"/>
          <w:szCs w:val="28"/>
        </w:rPr>
        <w:t xml:space="preserve">在两年多的整治中，我镇逐步建立起较为全面、详细的环境整治体系，从镇、村、社、群众中形成四级责任划分，从源头抓实整治活动。一是成立镇城乡环境综合治理工作小组，制定《高坪镇城乡环境综合治理工作实施意见》等系列文件，制定工作措施，深化整治工作。二是各村签订高坪镇城乡环境综合治理“进村社”活动工作目标责任书，成立相应工作小组，强化村社干部意识。三是与店商业主签订“门前三包”责任书和《关于进一步落实“门前三包”责任制的通知》。镇机关干部进行责任划分，分段负责，监督店商业主落实“门前三包”责任制，确保集镇整治效果。四是以《高坪镇城乡环境综合治理项目资金规划》为依托，加大道路、基础设施整治投入力度，增强城管中队管理及服务水平。五是制定《高坪镇城管工作专项绩效考核办法》、《高坪镇城管工作月检查日志》、《高坪镇场镇各街道保洁人员考勤》等措施，划分具体责任段，对城管队工作人员、清扫保洁队和清运人员严格考勤考核，对村实行年终目标责任考核，奖惩挂钩，确保整治高效持久。</w:t>
      </w:r>
    </w:p>
    <w:p>
      <w:pPr>
        <w:ind w:left="0" w:right="0" w:firstLine="560"/>
        <w:spacing w:before="450" w:after="450" w:line="312" w:lineRule="auto"/>
      </w:pPr>
      <w:r>
        <w:rPr>
          <w:rFonts w:ascii="宋体" w:hAnsi="宋体" w:eastAsia="宋体" w:cs="宋体"/>
          <w:color w:val="000"/>
          <w:sz w:val="28"/>
          <w:szCs w:val="28"/>
        </w:rPr>
        <w:t xml:space="preserve">为确保整治工作取得实效，防治整治效果反弹，按照《高坪镇城乡环境综合治理督导工作方案》镇城乡环境综合治理工作小组坚持不定期对各村及各相关部门工作开展情况进行督查和暗访。督查小组深入到场镇、各村，对环境整治工作开展情况进行巡查。在检查过程中将发现的问题拍照留存，通过将照片制作成幻灯片将各村整治情况直观的在会议上进行反映，同时要求各村针对出现的问题“举一反三”立即进行整改，并上报整改结果，有效的促进了全镇城乡环境综合整治工作的开展。</w:t>
      </w:r>
    </w:p>
    <w:p>
      <w:pPr>
        <w:ind w:left="0" w:right="0" w:firstLine="560"/>
        <w:spacing w:before="450" w:after="450" w:line="312" w:lineRule="auto"/>
      </w:pPr>
      <w:r>
        <w:rPr>
          <w:rFonts w:ascii="宋体" w:hAnsi="宋体" w:eastAsia="宋体" w:cs="宋体"/>
          <w:color w:val="000"/>
          <w:sz w:val="28"/>
          <w:szCs w:val="28"/>
        </w:rPr>
        <w:t xml:space="preserve">通过城管、保洁、清运队伍的共同努力，特别是清扫保洁队伍每天坚持巡回保洁，常态化管理，场镇保持干净整洁，停放有序。监督、整改措施的有力推进和机制的不断完善，我镇逐步呈现出镇风文明、镇容整洁的良好状态。</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环境垃圾分类工作总结4</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xx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环境垃圾分类工作总结5</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xx模式”的“志愿者监督员”。在各小区招集志愿者，统一培训，教会方法，熟练应用社区垃圾方类操作指南。依靠这些志愿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环境垃圾分类工作总结6</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环境垃圾分类工作总结7</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_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环境垃圾分类工作总结8</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环境垃圾分类工作总结9</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2000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环境垃圾分类工作总结10</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环境垃圾分类工作总结11</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科学发展观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主题教育活动。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_合区城管局、教育局走进xx小学，开展了“小手拉大手，垃圾分类进校园”活动。区广播电台副台长_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xx小学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2025-05-02T05:10:34+08:00</dcterms:created>
  <dcterms:modified xsi:type="dcterms:W3CDTF">2025-05-02T05:10:34+08:00</dcterms:modified>
</cp:coreProperties>
</file>

<file path=docProps/custom.xml><?xml version="1.0" encoding="utf-8"?>
<Properties xmlns="http://schemas.openxmlformats.org/officeDocument/2006/custom-properties" xmlns:vt="http://schemas.openxmlformats.org/officeDocument/2006/docPropsVTypes"/>
</file>