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人社分局走访工作总结(必备5篇)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社分局走访工作总结1为深入贯彻落实县委、县政府对精准扶贫工作的安排和部署，切实保障民生、改善民生，县人社局积极发力、主动作为，全力做好扶贫帮困工作。一是加强组织领导。成立由一把手任组长、局党组副书记任副组长、其他班子成员为成员的扶贫攻坚领...</w:t>
      </w:r>
    </w:p>
    <w:p>
      <w:pPr>
        <w:ind w:left="0" w:right="0" w:firstLine="560"/>
        <w:spacing w:before="450" w:after="450" w:line="312" w:lineRule="auto"/>
      </w:pPr>
      <w:r>
        <w:rPr>
          <w:rFonts w:ascii="黑体" w:hAnsi="黑体" w:eastAsia="黑体" w:cs="黑体"/>
          <w:color w:val="000000"/>
          <w:sz w:val="36"/>
          <w:szCs w:val="36"/>
          <w:b w:val="1"/>
          <w:bCs w:val="1"/>
        </w:rPr>
        <w:t xml:space="preserve">人社分局走访工作总结1</w:t>
      </w:r>
    </w:p>
    <w:p>
      <w:pPr>
        <w:ind w:left="0" w:right="0" w:firstLine="560"/>
        <w:spacing w:before="450" w:after="450" w:line="312" w:lineRule="auto"/>
      </w:pPr>
      <w:r>
        <w:rPr>
          <w:rFonts w:ascii="宋体" w:hAnsi="宋体" w:eastAsia="宋体" w:cs="宋体"/>
          <w:color w:val="000"/>
          <w:sz w:val="28"/>
          <w:szCs w:val="28"/>
        </w:rPr>
        <w:t xml:space="preserve">为深入贯彻落实县委、县政府对精准扶贫工作的安排和部署，切实保障民生、改善民生，县人社局积极发力、主动作为，全力做好扶贫帮困工作。</w:t>
      </w:r>
    </w:p>
    <w:p>
      <w:pPr>
        <w:ind w:left="0" w:right="0" w:firstLine="560"/>
        <w:spacing w:before="450" w:after="450" w:line="312" w:lineRule="auto"/>
      </w:pPr>
      <w:r>
        <w:rPr>
          <w:rFonts w:ascii="宋体" w:hAnsi="宋体" w:eastAsia="宋体" w:cs="宋体"/>
          <w:color w:val="000"/>
          <w:sz w:val="28"/>
          <w:szCs w:val="28"/>
        </w:rPr>
        <w:t xml:space="preserve">一是加强组织领导。成立由一把手任组长、局党组副书记任副组长、其他班子成员为成员的扶贫攻坚领导小组，负责制定扶贫计划、确定任务目标、协调解决各类重大问题。按照局副科以上干部至少帮扶一户的原则，将我局负责的45户贫困家庭均匀分配，并配备年轻党员干部充实队伍，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二是坚持精准扶持。根据我局扶贫小组工作部署，各扶贫小队将走村入户开展调查，进一步摸底情况、建卡立档、完善资料，逐村逐户建立帮扶档案，分类制定帮扶规划和实施方案，对症下药，切实提高扶贫工作的针对性和实效性。</w:t>
      </w:r>
    </w:p>
    <w:p>
      <w:pPr>
        <w:ind w:left="0" w:right="0" w:firstLine="560"/>
        <w:spacing w:before="450" w:after="450" w:line="312" w:lineRule="auto"/>
      </w:pPr>
      <w:r>
        <w:rPr>
          <w:rFonts w:ascii="宋体" w:hAnsi="宋体" w:eastAsia="宋体" w:cs="宋体"/>
          <w:color w:val="000"/>
          <w:sz w:val="28"/>
          <w:szCs w:val="28"/>
        </w:rPr>
        <w:t xml:space="preserve">三是积极发挥部门职能特色。开展企业下乡、就业培训活动，鼓励贫困村劳动力自主创业，建立公益性岗位拖底安置机制，确保贫困村_零转移就业_家庭至少有一人实现就业。健全完善医疗、养老等保障制度，根据上级安排逐步将贫困人口纳入社保体系，真正实现贫困人口应保尽保、不漏一人。</w:t>
      </w:r>
    </w:p>
    <w:p>
      <w:pPr>
        <w:ind w:left="0" w:right="0" w:firstLine="560"/>
        <w:spacing w:before="450" w:after="450" w:line="312" w:lineRule="auto"/>
      </w:pPr>
      <w:r>
        <w:rPr>
          <w:rFonts w:ascii="黑体" w:hAnsi="黑体" w:eastAsia="黑体" w:cs="黑体"/>
          <w:color w:val="000000"/>
          <w:sz w:val="36"/>
          <w:szCs w:val="36"/>
          <w:b w:val="1"/>
          <w:bCs w:val="1"/>
        </w:rPr>
        <w:t xml:space="preserve">人社分局走访工作总结2</w:t>
      </w:r>
    </w:p>
    <w:p>
      <w:pPr>
        <w:ind w:left="0" w:right="0" w:firstLine="560"/>
        <w:spacing w:before="450" w:after="450" w:line="312" w:lineRule="auto"/>
      </w:pPr>
      <w:r>
        <w:rPr>
          <w:rFonts w:ascii="宋体" w:hAnsi="宋体" w:eastAsia="宋体" w:cs="宋体"/>
          <w:color w:val="000"/>
          <w:sz w:val="28"/>
          <w:szCs w:val="28"/>
        </w:rPr>
        <w:t xml:space="preserve">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聘企业27家。达成就业意向的贫困人员50人，37人完成培训，实现贫困人员就业43人。</w:t>
      </w:r>
    </w:p>
    <w:p>
      <w:pPr>
        <w:ind w:left="0" w:right="0" w:firstLine="560"/>
        <w:spacing w:before="450" w:after="450" w:line="312" w:lineRule="auto"/>
      </w:pPr>
      <w:r>
        <w:rPr>
          <w:rFonts w:ascii="宋体" w:hAnsi="宋体" w:eastAsia="宋体" w:cs="宋体"/>
          <w:color w:val="000"/>
          <w:sz w:val="28"/>
          <w:szCs w:val="28"/>
        </w:rPr>
        <w:t xml:space="preserve">对有培训意愿的人，我们已向沙湾县鑫通达、牧拉格尔、康旺等培训学校下达贫困人员培训任务，要求围绕贫困人员的培训意愿，在2月至9月之间完成电焊、电工类、手工刺绣(编织)、家电维修、汽车驾驶，美容美发，中西式烹饪、糕点制作，家政服务等职业技能培训和创业培训，从而提升技能，实现他们的就业愿望。对于家庭原因，或自身有疾病不愿外出就业的人员，通过免费开展种植、养殖等农村实用技术培训，帮助他们发展生产，早日实现脱贫。</w:t>
      </w:r>
    </w:p>
    <w:p>
      <w:pPr>
        <w:ind w:left="0" w:right="0" w:firstLine="560"/>
        <w:spacing w:before="450" w:after="450" w:line="312" w:lineRule="auto"/>
      </w:pPr>
      <w:r>
        <w:rPr>
          <w:rFonts w:ascii="宋体" w:hAnsi="宋体" w:eastAsia="宋体" w:cs="宋体"/>
          <w:color w:val="000"/>
          <w:sz w:val="28"/>
          <w:szCs w:val="28"/>
        </w:rPr>
        <w:t xml:space="preserve">对有创业意愿且具备创业条件的人，我局将按其创业发展方向开展与其相适应的创业培训，并积极宣传小额担保贷款的扶持政策，为创业成功的贫困人员提供帮扶。</w:t>
      </w:r>
    </w:p>
    <w:p>
      <w:pPr>
        <w:ind w:left="0" w:right="0" w:firstLine="560"/>
        <w:spacing w:before="450" w:after="450" w:line="312" w:lineRule="auto"/>
      </w:pPr>
      <w:r>
        <w:rPr>
          <w:rFonts w:ascii="宋体" w:hAnsi="宋体" w:eastAsia="宋体" w:cs="宋体"/>
          <w:color w:val="000"/>
          <w:sz w:val="28"/>
          <w:szCs w:val="28"/>
        </w:rPr>
        <w:t xml:space="preserve">对有就业意愿的，我局将通过各类招聘会(利用赶集日联合乡镇场开展面对面的现场招聘会)、对企业缺工岗位进行分类统计，筛选出适合贫困劳动力就业的工作岗位，协调各乡镇(场)进村入户将岗位信息送至贫困家庭中。</w:t>
      </w:r>
    </w:p>
    <w:p>
      <w:pPr>
        <w:ind w:left="0" w:right="0" w:firstLine="560"/>
        <w:spacing w:before="450" w:after="450" w:line="312" w:lineRule="auto"/>
      </w:pPr>
      <w:r>
        <w:rPr>
          <w:rFonts w:ascii="黑体" w:hAnsi="黑体" w:eastAsia="黑体" w:cs="黑体"/>
          <w:color w:val="000000"/>
          <w:sz w:val="36"/>
          <w:szCs w:val="36"/>
          <w:b w:val="1"/>
          <w:bCs w:val="1"/>
        </w:rPr>
        <w:t xml:space="preserve">人社分局走访工作总结3</w:t>
      </w:r>
    </w:p>
    <w:p>
      <w:pPr>
        <w:ind w:left="0" w:right="0" w:firstLine="560"/>
        <w:spacing w:before="450" w:after="450" w:line="312" w:lineRule="auto"/>
      </w:pPr>
      <w:r>
        <w:rPr>
          <w:rFonts w:ascii="宋体" w:hAnsi="宋体" w:eastAsia="宋体" w:cs="宋体"/>
          <w:color w:val="000"/>
          <w:sz w:val="28"/>
          <w:szCs w:val="28"/>
        </w:rPr>
        <w:t xml:space="preserve">今年以来，武胜县人社局坚持以提升贫困劳动者技能水平和促进贫困劳动者劳务增收为任务，以精准扶贫、精准脱贫为目标，以改革创新为动力，大力实施技能培训和就业促进计划，积极采取多项措施推进就业扶贫工程，取得了较好的成绩，有力推进了全县精准扶贫工作的深入开展，</w:t>
      </w:r>
    </w:p>
    <w:p>
      <w:pPr>
        <w:ind w:left="0" w:right="0" w:firstLine="560"/>
        <w:spacing w:before="450" w:after="450" w:line="312" w:lineRule="auto"/>
      </w:pPr>
      <w:r>
        <w:rPr>
          <w:rFonts w:ascii="宋体" w:hAnsi="宋体" w:eastAsia="宋体" w:cs="宋体"/>
          <w:color w:val="000"/>
          <w:sz w:val="28"/>
          <w:szCs w:val="28"/>
        </w:rPr>
        <w:t xml:space="preserve">一是强化就业扶贫组织力度。充分利用县电视台、广告标语、宣传手册、就业信息传单等手段，把促就业优惠政策宣传到全县各个扶贫村镇，积极营造_贫困户参与就业_的良好舆论氛围。同时，制定了《武胜县教育与就业扶贫专项方案》、《关于促进贫困群众就业助推扶贫攻坚工作的通知》和《武胜县贫困家庭技能培训和就业促进20xx年工作计划》，为就业扶贫工作提供有力保障。</w:t>
      </w:r>
    </w:p>
    <w:p>
      <w:pPr>
        <w:ind w:left="0" w:right="0" w:firstLine="560"/>
        <w:spacing w:before="450" w:after="450" w:line="312" w:lineRule="auto"/>
      </w:pPr>
      <w:r>
        <w:rPr>
          <w:rFonts w:ascii="宋体" w:hAnsi="宋体" w:eastAsia="宋体" w:cs="宋体"/>
          <w:color w:val="000"/>
          <w:sz w:val="28"/>
          <w:szCs w:val="28"/>
        </w:rPr>
        <w:t xml:space="preserve">二是建立就业扶贫管理台账。由就业局组织乡(镇)对辖区内贫困劳动力的培训需求和就业意愿进行全面调查摸底，填写《广安市农村贫困人口就业扶贫登记表》并录入四川省就业服务管理系统，对全县贫困劳动力进行调查摸底、建档立卡，全面掌握贫困劳动力就业意愿、就业能力和培训需求等情况，建立实名台帐，实行动态管理。</w:t>
      </w:r>
    </w:p>
    <w:p>
      <w:pPr>
        <w:ind w:left="0" w:right="0" w:firstLine="560"/>
        <w:spacing w:before="450" w:after="450" w:line="312" w:lineRule="auto"/>
      </w:pPr>
      <w:r>
        <w:rPr>
          <w:rFonts w:ascii="宋体" w:hAnsi="宋体" w:eastAsia="宋体" w:cs="宋体"/>
          <w:color w:val="000"/>
          <w:sz w:val="28"/>
          <w:szCs w:val="28"/>
        </w:rPr>
        <w:t xml:space="preserve">三是实施就业扶贫技能培训。依托武胜职业中专、万善职中、嘉陵技校等专业培训机构，统筹开展贫困劳动力培训工作。根据用工市场需求，大力实施_农民工职业技能提升计划_，分类分期集中开展电子电工、建筑工、钳工、纺织、家政服务等专业为主的特色劳务品牌培训，提升贫困家庭人员就业能力。</w:t>
      </w:r>
    </w:p>
    <w:p>
      <w:pPr>
        <w:ind w:left="0" w:right="0" w:firstLine="560"/>
        <w:spacing w:before="450" w:after="450" w:line="312" w:lineRule="auto"/>
      </w:pPr>
      <w:r>
        <w:rPr>
          <w:rFonts w:ascii="宋体" w:hAnsi="宋体" w:eastAsia="宋体" w:cs="宋体"/>
          <w:color w:val="000"/>
          <w:sz w:val="28"/>
          <w:szCs w:val="28"/>
        </w:rPr>
        <w:t xml:space="preserve">四是搭建就业扶贫服务平台。县人社部门根据企业用人需求，先后组织了_春风行动_和_民营企业招聘周_就业服务专项活动，提供就业岗位500余个，为贫困劳动力搭建对接平台。同时，深入田间地头，免费提供职业介绍、职业指导等服务，为有就业需求的贫困劳动力送岗位、送信息，将就业信息、就业岗位送到贫困劳动力家中，助力贫困家庭脱贫。</w:t>
      </w:r>
    </w:p>
    <w:p>
      <w:pPr>
        <w:ind w:left="0" w:right="0" w:firstLine="560"/>
        <w:spacing w:before="450" w:after="450" w:line="312" w:lineRule="auto"/>
      </w:pPr>
      <w:r>
        <w:rPr>
          <w:rFonts w:ascii="黑体" w:hAnsi="黑体" w:eastAsia="黑体" w:cs="黑体"/>
          <w:color w:val="000000"/>
          <w:sz w:val="36"/>
          <w:szCs w:val="36"/>
          <w:b w:val="1"/>
          <w:bCs w:val="1"/>
        </w:rPr>
        <w:t xml:space="preserve">人社分局走访工作总结4</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按区综治办统一安排和布署，局党组及时召开党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党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今年以来，我局积极协助泉水村做好网格员队伍建设，设立网格员1人，网格信息员5人。我们结合城乡居保工作，在村设立城乡居保协办员，主要负责全村城乡居保政策宣传、基金征收、待遇发放，同时兼任村社会矛盾信息员，及时化解各种不安定不安全因素和隐患，促进综治与平安建设各项措施的全面落实。同时，积极开展“一对一”公众安全感宣传工作，发放《平安创建宣传手册》，同时，与村委会一起对平安创建内容做了重点宣传，做到全民动员、家喻户晓，营造了良好的氛围。</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人社分局走访工作总结5</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按进馆最低标准将20xx年以前结存的档案送馆工作的开展。20xx年以后的新生进馆档案，由局档案室集中保管。并做好对各科室、事业单位的业务指导工作，认真梳理档案进馆工作。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2025-05-02T07:00:00+08:00</dcterms:created>
  <dcterms:modified xsi:type="dcterms:W3CDTF">2025-05-02T07:00:00+08:00</dcterms:modified>
</cp:coreProperties>
</file>

<file path=docProps/custom.xml><?xml version="1.0" encoding="utf-8"?>
<Properties xmlns="http://schemas.openxmlformats.org/officeDocument/2006/custom-properties" xmlns:vt="http://schemas.openxmlformats.org/officeDocument/2006/docPropsVTypes"/>
</file>