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电力运行五一值班工作总结(必备44篇)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电力运行五一值班工作总结1随着炎热的夏天转为寒冷的冬季，我来公司已将近半年了。半年来，我由一个刚踏出校门羞涩的应届毕业生摇身一变成为了一个真正的上班族，半年的时间使我逐渐成长起来。下面我就这半年的工作情况做一简要汇报：1、首先是了解产品，当...</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电力运行五一值班工作总结2</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电力运行五一值班工作总结3</w:t>
      </w:r>
    </w:p>
    <w:p>
      <w:pPr>
        <w:ind w:left="0" w:right="0" w:firstLine="560"/>
        <w:spacing w:before="450" w:after="450" w:line="312" w:lineRule="auto"/>
      </w:pPr>
      <w:r>
        <w:rPr>
          <w:rFonts w:ascii="宋体" w:hAnsi="宋体" w:eastAsia="宋体" w:cs="宋体"/>
          <w:color w:val="000"/>
          <w:sz w:val="28"/>
          <w:szCs w:val="28"/>
        </w:rPr>
        <w:t xml:space="preserve">受“普高热”影响，进入职业学校学生素质层次不高，而且《电工基捶理论课教材内容仿制大学教材模式，通常比较抽象，理论性强，名词概念多，因此，学生领会教材感到困难，上课常提不起兴趣。针对此现象，建构电工课堂情境，活跃课堂气氛，增强课堂教学本身的吸引力，激发学生的求知欲，是师生互动和生生互动的前提。教学是一种特定情境中的人际交往，通过创设一定问题的情境，激发学生探究的需要和兴趣，以此推动学生认知活动的进行是探究——发展模式教学中，启动学生主体性参与的动力。在教学中可运用多媒体技术将抽象内容具体化，使看不见、摸不着的变成有“形”、有“声”、有“色”，激发学生求知欲。例如学习“安全用电”时，运用flash将生活着遇到的用电安全问题编成一个个有趣动画。以“小明”为主人公，他家电视机坏了，小明将电视机后盖打开进行维修;雷雨天，小明躲在大树下避雨;用潮湿手接触带电体;“小红”触电，小明用手拽她等等故事。通过这些情景让学生观察、思考会出现什么现象?再播放上述结果，在“形”、有“声”、有“色”的学习环境，学生初步建立安全意识，理解安全用电意义，学习氛围活跃了，这时再引导学生进一步探究：为什么会这样?如何做到安全用电?课堂气氛推到***，学生们不仅积极参与教学中，而且发挥主体动力性，使学生在整个教学过程中聚精会神，保持稳定学习热情和***，并将学习的兴趣延伸到课外，从而达到真正互动，有效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电力运行五一值班工作总结4</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电力运行五一值班工作总结5</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w:t>
      </w:r>
    </w:p>
    <w:p>
      <w:pPr>
        <w:ind w:left="0" w:right="0" w:firstLine="560"/>
        <w:spacing w:before="450" w:after="450" w:line="312" w:lineRule="auto"/>
      </w:pPr>
      <w:r>
        <w:rPr>
          <w:rFonts w:ascii="宋体" w:hAnsi="宋体" w:eastAsia="宋体" w:cs="宋体"/>
          <w:color w:val="000"/>
          <w:sz w:val="28"/>
          <w:szCs w:val="28"/>
        </w:rPr>
        <w:t xml:space="preserve">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w:t>
      </w:r>
    </w:p>
    <w:p>
      <w:pPr>
        <w:ind w:left="0" w:right="0" w:firstLine="560"/>
        <w:spacing w:before="450" w:after="450" w:line="312" w:lineRule="auto"/>
      </w:pPr>
      <w:r>
        <w:rPr>
          <w:rFonts w:ascii="宋体" w:hAnsi="宋体" w:eastAsia="宋体" w:cs="宋体"/>
          <w:color w:val="000"/>
          <w:sz w:val="28"/>
          <w:szCs w:val="28"/>
        </w:rPr>
        <w:t xml:space="preserve">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电力运行五一值班工作总结6</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20xx年年初水电站利用枯水期，对四台机组进行全面检修，以确保全年机组安全稳定运行。通过云峰水电公司统一调度，我公司及时调整运行方式，截止到11月末水电站完成上网电量21950千瓦·时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回顾20xx年水电站通过全体员工的共同努力，在各项工作中均取得了比较理想的成绩，总结20xx年的工作经验和不足结合20xx年的具体情况，提出下一步改进措施。特制定20xx年工作设想：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电力运行五一值班工作总结7</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电力运行五一值班工作总结8</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电力运行五一值班工作总结10</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电力运行五一值班工作总结11</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电力运行五一值班工作总结12</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电力运行五一值班工作总结13</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电力运行五一值班工作总结15</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电力运行五一值班工作总结16</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1、 开学工作。本周一上午召开行政会议，筹备本期开学工作，具体安排了近期工作日程及一些重要事务，如收费、行事历、接收外来学生的手续办理等；下午召开班主任工作会议，具体落实学生的报道、收费、拉班上课、安全第一课和环境卫生清理等关于班级方面的的事务。周二学生报到、缴费、注册，分窗口分年级进行，并安排了行政管理人员维持学生纪律，一天时间学生的报到基本结束；下午召开了全体教工会，布置并解释了开学方面的有关工作，并提出本期各部门的工作设想，重点就开学初的工作进行了强调。周三，恢复正常的考勤、考课制度，经值班人员的本日六次巡课，所有教师均能按时进班，组织开展教学活动。周三复课的第一节课各班主任即开展了“开学安全第一节课”的活动。</w:t>
      </w:r>
    </w:p>
    <w:p>
      <w:pPr>
        <w:ind w:left="0" w:right="0" w:firstLine="560"/>
        <w:spacing w:before="450" w:after="450" w:line="312" w:lineRule="auto"/>
      </w:pPr>
      <w:r>
        <w:rPr>
          <w:rFonts w:ascii="宋体" w:hAnsi="宋体" w:eastAsia="宋体" w:cs="宋体"/>
          <w:color w:val="000"/>
          <w:sz w:val="28"/>
          <w:szCs w:val="28"/>
        </w:rPr>
        <w:t xml:space="preserve">2、 教师上课情况。大部分教师能按时进班上课，没有旷课现象，但调课在每节有2—3人调课。本周教师的上课主要是分析上期试卷及成绩状况，根据具体情况提出本期的教与学的目标，部分教师直接进入上新课的状态。从本周的巡课来看，部分学科的教师不能充分利用课堂时间教学，有让学生自习的现象，可能是备课没能跟上或学生的课本还没有发到手。</w:t>
      </w:r>
    </w:p>
    <w:p>
      <w:pPr>
        <w:ind w:left="0" w:right="0" w:firstLine="560"/>
        <w:spacing w:before="450" w:after="450" w:line="312" w:lineRule="auto"/>
      </w:pPr>
      <w:r>
        <w:rPr>
          <w:rFonts w:ascii="宋体" w:hAnsi="宋体" w:eastAsia="宋体" w:cs="宋体"/>
          <w:color w:val="000"/>
          <w:sz w:val="28"/>
          <w:szCs w:val="28"/>
        </w:rPr>
        <w:t xml:space="preserve">3、 学生纪律管理。本周开学时间紧张有序、快捷高效，学生的报到以及进班后的纪律非常良好，特别是课间时间，班主任大部分均能进班管理，班级学习氛围浓厚。个别班主任在课间不能很好的管理班级。</w:t>
      </w:r>
    </w:p>
    <w:p>
      <w:pPr>
        <w:ind w:left="0" w:right="0" w:firstLine="560"/>
        <w:spacing w:before="450" w:after="450" w:line="312" w:lineRule="auto"/>
      </w:pPr>
      <w:r>
        <w:rPr>
          <w:rFonts w:ascii="宋体" w:hAnsi="宋体" w:eastAsia="宋体" w:cs="宋体"/>
          <w:color w:val="000"/>
          <w:sz w:val="28"/>
          <w:szCs w:val="28"/>
        </w:rPr>
        <w:t xml:space="preserve">4、 课前读。大部分辅导老师能按时进班，充分利用课前时间安排学生诵读，巩固提高课堂教学的效果，但仍有部分老师不能及时进入课堂、不能充分利用这段宝贵的时间，表现为迟到、早退、组织不力等现象。</w:t>
      </w:r>
    </w:p>
    <w:p>
      <w:pPr>
        <w:ind w:left="0" w:right="0" w:firstLine="560"/>
        <w:spacing w:before="450" w:after="450" w:line="312" w:lineRule="auto"/>
      </w:pPr>
      <w:r>
        <w:rPr>
          <w:rFonts w:ascii="宋体" w:hAnsi="宋体" w:eastAsia="宋体" w:cs="宋体"/>
          <w:color w:val="000"/>
          <w:sz w:val="28"/>
          <w:szCs w:val="28"/>
        </w:rPr>
        <w:t xml:space="preserve">5、 后勤保障。总务处组织工人及时将学生课本按班级进行了发放，基本在一天时间能发放完毕，各班级的环境卫生清理在开学当天进行，环境卫生区的常规保洁工作进入常态化，教师办公室的用水用电正常，食堂供应及时。但重点区域的卫生清理还不能到位，个别班级的卫生区和班级内部卫生不理想，主要与班主任是否跟班指导有关。</w:t>
      </w:r>
    </w:p>
    <w:p>
      <w:pPr>
        <w:ind w:left="0" w:right="0" w:firstLine="560"/>
        <w:spacing w:before="450" w:after="450" w:line="312" w:lineRule="auto"/>
      </w:pPr>
      <w:r>
        <w:rPr>
          <w:rFonts w:ascii="宋体" w:hAnsi="宋体" w:eastAsia="宋体" w:cs="宋体"/>
          <w:color w:val="000"/>
          <w:sz w:val="28"/>
          <w:szCs w:val="28"/>
        </w:rPr>
        <w:t xml:space="preserve">6、 教师考勤。本周即进行了正常的考勤工作程序，但从周末的考勤统计来看，仍有三四个教师出现未假离校的现象，可能是这几个教师目前还没有进入紧张的工作的状态、或是由于事务繁多而忘记及时签到。需要在下次的教工会议上作以提醒。</w:t>
      </w:r>
    </w:p>
    <w:p>
      <w:pPr>
        <w:ind w:left="0" w:right="0" w:firstLine="560"/>
        <w:spacing w:before="450" w:after="450" w:line="312" w:lineRule="auto"/>
      </w:pPr>
      <w:r>
        <w:rPr>
          <w:rFonts w:ascii="宋体" w:hAnsi="宋体" w:eastAsia="宋体" w:cs="宋体"/>
          <w:color w:val="000"/>
          <w:sz w:val="28"/>
          <w:szCs w:val="28"/>
        </w:rPr>
        <w:t xml:space="preserve">7、 行政职能部门工作基本正常，但要结合学校行事历和月进度工作要求，安排好每周的具体工作事务，确保工作能及时、有序、高效完成。</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电力运行五一值班工作总结17</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电力运行五一值班工作总结19</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xx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2025-06-17T02:37:05+08:00</dcterms:created>
  <dcterms:modified xsi:type="dcterms:W3CDTF">2025-06-17T02:37:05+08:00</dcterms:modified>
</cp:coreProperties>
</file>

<file path=docProps/custom.xml><?xml version="1.0" encoding="utf-8"?>
<Properties xmlns="http://schemas.openxmlformats.org/officeDocument/2006/custom-properties" xmlns:vt="http://schemas.openxmlformats.org/officeDocument/2006/docPropsVTypes"/>
</file>