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老鼠尾巴的意思|详解</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老鼠尾巴lǎo shǔ wěi bā成语解释比喻条件很差，力量很小成语出处陈立德《前驱》：“却被她一把揪住了脑后的那条花白的细辫子，像抓住了一条就想逃走的老鼠尾巴。”成语注音ㄌㄠˇ ㄕㄨˇ ㄨㄟˇ ㄅ</w:t>
      </w:r>
    </w:p>
    <w:p>
      <w:pPr>
        <w:ind w:left="0" w:right="0" w:firstLine="560"/>
        <w:spacing w:before="450" w:after="450" w:line="312" w:lineRule="auto"/>
      </w:pPr>
      <w:r>
        <w:rPr>
          <w:rFonts w:ascii="宋体" w:hAnsi="宋体" w:eastAsia="宋体" w:cs="宋体"/>
          <w:color w:val="000"/>
          <w:sz w:val="28"/>
          <w:szCs w:val="28"/>
        </w:rPr>
        <w:t xml:space="preserve">老鼠尾巴
        lǎo shǔ wěi bā
 		成语解释比喻条件很差，力量很小成语出处陈立德《前驱》：“却被她一把揪住了脑后的那条花白的细辫子，像抓住了一条就想逃走的老鼠尾巴。”成语注音ㄌㄠˇ ㄕㄨˇ ㄨㄟˇ ㄅㄚ常用程度常用成语感情色彩贬义成语成语用法作宾语、定语；用于比喻句成语结构偏正式成语产生年代当代成语成语例子我跟着你呀，一辈子也是个老鼠尾巴长不大英语翻译inferior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2025-05-09T01:28:34+08:00</dcterms:created>
  <dcterms:modified xsi:type="dcterms:W3CDTF">2025-05-09T01:28:34+08:00</dcterms:modified>
</cp:coreProperties>
</file>

<file path=docProps/custom.xml><?xml version="1.0" encoding="utf-8"?>
<Properties xmlns="http://schemas.openxmlformats.org/officeDocument/2006/custom-properties" xmlns:vt="http://schemas.openxmlformats.org/officeDocument/2006/docPropsVTypes"/>
</file>