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2025小学教师师德考核总结</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小学教师师德考核总结5篇时间是箭，去来迅疾，一段时间的工作已经告一段落，过去这段时间的辛苦拼搏，一定让你在工作中有了更多的提升!是不是该好好写一份工作总结记录一下呢?下面是小编给大家带来的20_小学教师师德考核总结，希望大家能够喜欢!...</w:t>
      </w:r>
    </w:p>
    <w:p>
      <w:pPr>
        <w:ind w:left="0" w:right="0" w:firstLine="560"/>
        <w:spacing w:before="450" w:after="450" w:line="312" w:lineRule="auto"/>
      </w:pPr>
      <w:r>
        <w:rPr>
          <w:rFonts w:ascii="宋体" w:hAnsi="宋体" w:eastAsia="宋体" w:cs="宋体"/>
          <w:color w:val="000"/>
          <w:sz w:val="28"/>
          <w:szCs w:val="28"/>
        </w:rPr>
        <w:t xml:space="preserve">20_小学教师师德考核总结5篇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教师师德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20_小学教师师德考核总结1</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20_小学教师师德考核总结2</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__县《教师师德师风考核细则》，组织教师进行自评、他评、校评，进行师德师风总结，教育教师自觉遵守《__县教师职业道德规范》和《__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1、元月15日，学校召集全体教师集体学习《__县教师师德师风考核细则》，对细则深入理解，使教师明确细则的相关考核评价标准，对自身师德师风情况进行自我定位、自我评价。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20_小学教师师德考核总结3</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__年6月28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中牟县教育体育局关于组织开展__—__学年中小学幼儿园教师职业道德考核工作的通知》，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中心小学师德考核工作领导小组</w:t>
      </w:r>
    </w:p>
    <w:p>
      <w:pPr>
        <w:ind w:left="0" w:right="0" w:firstLine="560"/>
        <w:spacing w:before="450" w:after="450" w:line="312" w:lineRule="auto"/>
      </w:pPr>
      <w:r>
        <w:rPr>
          <w:rFonts w:ascii="宋体" w:hAnsi="宋体" w:eastAsia="宋体" w:cs="宋体"/>
          <w:color w:val="000"/>
          <w:sz w:val="28"/>
          <w:szCs w:val="28"/>
        </w:rPr>
        <w:t xml:space="preserve">组长：冉允宝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李敏(家长)韩小会(家长)朱慧霞(家长)</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制作“师德评价表回收箱”，放置在考核现场醒目的位置，由学生、家长等持表人直接投入票箱。每班下发20张学生评价表和20张家长，要求学生和家长对任课教师逐条作出评价。高年级学生自己独立完成对教师的评价，准许低年级学生和监护人共同完成，收集整理后，作为考核的资料。</w:t>
      </w:r>
    </w:p>
    <w:p>
      <w:pPr>
        <w:ind w:left="0" w:right="0" w:firstLine="560"/>
        <w:spacing w:before="450" w:after="450" w:line="312" w:lineRule="auto"/>
      </w:pPr>
      <w:r>
        <w:rPr>
          <w:rFonts w:ascii="宋体" w:hAnsi="宋体" w:eastAsia="宋体" w:cs="宋体"/>
          <w:color w:val="000"/>
          <w:sz w:val="28"/>
          <w:szCs w:val="28"/>
        </w:rPr>
        <w:t xml:space="preserve">2、聘请三位家长代表作为师德考核工作监督员，并将《郑州市教育局关于印发郑州市中初等学校、幼儿园教师职业道德考核办法的通知》〔__〕112号文件精神传达给每一位家长监督员，要求家长监督员全程按照通知精神对学校年度师德考核工作进行监督，并填写《__—__学年中牟县学校教师职业道德考核家长监督员意见卡》(意见卡密封后的骑缝处须有监督员签名)，密封后交给校方。</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3、通过组织互评和学校各项考核，对一年来教师在出勤、理论学习、主题教育、教学常规等方面的资料进行归类统计和量化，产生今年师德考核结果如下：本次师德考核的教职工共13人，考核为优秀等次5人，良好等次的6人，合格等次的2人</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20_小学教师师德考核总结5</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2025-05-25T03:01:53+08:00</dcterms:created>
  <dcterms:modified xsi:type="dcterms:W3CDTF">2025-05-25T03:01:53+08:00</dcterms:modified>
</cp:coreProperties>
</file>

<file path=docProps/custom.xml><?xml version="1.0" encoding="utf-8"?>
<Properties xmlns="http://schemas.openxmlformats.org/officeDocument/2006/custom-properties" xmlns:vt="http://schemas.openxmlformats.org/officeDocument/2006/docPropsVTypes"/>
</file>