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有关意识形态总结报告如何写</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意识形态总结报告如何写一（一）加强组织领导，完善体制机制。深入贯彻落实上级有关意识形态文件精神，一是坚持干部带头抓意识形态工作。全面扛起意识形态工作的领导权。将落实意识形态责任制工作融入党建工作责任制、纳入领导班子和领导干部目标管理、纳...</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有关意识形态总结报告如何写一</w:t>
      </w:r>
    </w:p>
    <w:p>
      <w:pPr>
        <w:ind w:left="0" w:right="0" w:firstLine="560"/>
        <w:spacing w:before="450" w:after="450" w:line="312" w:lineRule="auto"/>
      </w:pPr>
      <w:r>
        <w:rPr>
          <w:rFonts w:ascii="宋体" w:hAnsi="宋体" w:eastAsia="宋体" w:cs="宋体"/>
          <w:color w:val="000"/>
          <w:sz w:val="28"/>
          <w:szCs w:val="28"/>
        </w:rPr>
        <w:t xml:space="preserve">（一）加强组织领导，完善体制机制。深入贯彻落实上级有关意识形态文件精神，一是坚持干部带头抓意识形态工作。全面扛起意识形态工作的领导权。将落实意识形态责任制工作融入党建工作责任制、纳入领导班子和领导干部目标管理、纳入干部考核内容等，及时传达学习政策理论，督查完善基层党组织意识形态工作责任制。二是建立健全意识形态工作督导机制。严格按照上一年下发的考核办法要求，工作以来，我多次到沟口村指导、部署、检查意识形态工作，以点带面、点面结合，将意识形态工作推向纵深。三是不断夯实意识形态工作基础。严格按照考核标准具体抓好意识形态工作相关业务工作。</w:t>
      </w:r>
    </w:p>
    <w:p>
      <w:pPr>
        <w:ind w:left="0" w:right="0" w:firstLine="560"/>
        <w:spacing w:before="450" w:after="450" w:line="312" w:lineRule="auto"/>
      </w:pPr>
      <w:r>
        <w:rPr>
          <w:rFonts w:ascii="宋体" w:hAnsi="宋体" w:eastAsia="宋体" w:cs="宋体"/>
          <w:color w:val="000"/>
          <w:sz w:val="28"/>
          <w:szCs w:val="28"/>
        </w:rPr>
        <w:t xml:space="preserve">（二）加强理论学习，筑牢思想根基。在工作中，我以政治理论学习为主线，以落实各项活动为抓手，以创新学习模式为载体，进一步健全和完善党委理论，做到有重点、有计划、有考勤、有记录。一是召开沟口村两委班子专题研究意识形态工作，讨论了沟口村本地防范和化解意识形态领域重大风险工作机制。二是积极开展文明实践活动，组织多名村党员干部开展捡沟口村垃圾，观看红色影片等活动。三是全力推广“学习强国”app学习使用，将“学习强国”学习情况纳入意识形态工作考核，并作为发展党员、年度评优的重要标准之一。</w:t>
      </w:r>
    </w:p>
    <w:p>
      <w:pPr>
        <w:ind w:left="0" w:right="0" w:firstLine="560"/>
        <w:spacing w:before="450" w:after="450" w:line="312" w:lineRule="auto"/>
      </w:pPr>
      <w:r>
        <w:rPr>
          <w:rFonts w:ascii="宋体" w:hAnsi="宋体" w:eastAsia="宋体" w:cs="宋体"/>
          <w:color w:val="000"/>
          <w:sz w:val="28"/>
          <w:szCs w:val="28"/>
        </w:rPr>
        <w:t xml:space="preserve">（三）加强队伍管理，提升业务水平。对村“两委”队伍进行了严格的选拔与培训。村干部多选择踏实、肯干的成员，并对全村干部进行多次业务培训，进一步提高村干部业务能力与政治意识。</w:t>
      </w:r>
    </w:p>
    <w:p>
      <w:pPr>
        <w:ind w:left="0" w:right="0" w:firstLine="560"/>
        <w:spacing w:before="450" w:after="450" w:line="312" w:lineRule="auto"/>
      </w:pPr>
      <w:r>
        <w:rPr>
          <w:rFonts w:ascii="宋体" w:hAnsi="宋体" w:eastAsia="宋体" w:cs="宋体"/>
          <w:color w:val="000"/>
          <w:sz w:val="28"/>
          <w:szCs w:val="28"/>
        </w:rPr>
        <w:t xml:space="preserve">（三）传递上级安排，宣传国家政策。近年来，先后多次传达上级意识形态工作责任制文件，专题研究开展全局意识形态工作。专题学习贯彻上级关于意识形态工作的决策部署以及指示要求做好意识形态阵地的管理，并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本次分管领域督查，也发现了落实意识形态工作责任方面，仍存在一些薄弱环节，主要是：</w:t>
      </w:r>
    </w:p>
    <w:p>
      <w:pPr>
        <w:ind w:left="0" w:right="0" w:firstLine="560"/>
        <w:spacing w:before="450" w:after="450" w:line="312" w:lineRule="auto"/>
      </w:pPr>
      <w:r>
        <w:rPr>
          <w:rFonts w:ascii="宋体" w:hAnsi="宋体" w:eastAsia="宋体" w:cs="宋体"/>
          <w:color w:val="000"/>
          <w:sz w:val="28"/>
          <w:szCs w:val="28"/>
        </w:rPr>
        <w:t xml:space="preserve">1、新形势下提高舆论的本领需要进一步增强。</w:t>
      </w:r>
    </w:p>
    <w:p>
      <w:pPr>
        <w:ind w:left="0" w:right="0" w:firstLine="560"/>
        <w:spacing w:before="450" w:after="450" w:line="312" w:lineRule="auto"/>
      </w:pPr>
      <w:r>
        <w:rPr>
          <w:rFonts w:ascii="宋体" w:hAnsi="宋体" w:eastAsia="宋体" w:cs="宋体"/>
          <w:color w:val="000"/>
          <w:sz w:val="28"/>
          <w:szCs w:val="28"/>
        </w:rPr>
        <w:t xml:space="preserve">2、宣传思想工作的方法、形式、途径还需要进一步探索;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下步工作中，我将以党的十九届五中全会精神为指导，努力克服自身不足，更加严格地贯彻落实好上级安排部署，梳理抓好意识形态工作的思路，增强忧患意识、政治意识，增强做好意识形态工作的主动意识和主体意识，再接再厉，认真总结，前瞻谋划，统筹安排，积极而为，努力把意识形态领域工作的每一条措施一项一项的抓好，抓出实效。努力在工作中取得新进展。</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有关意识形态总结报告如何写二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2025-06-17T10:45:25+08:00</dcterms:created>
  <dcterms:modified xsi:type="dcterms:W3CDTF">2025-06-17T10:45:25+08:00</dcterms:modified>
</cp:coreProperties>
</file>

<file path=docProps/custom.xml><?xml version="1.0" encoding="utf-8"?>
<Properties xmlns="http://schemas.openxmlformats.org/officeDocument/2006/custom-properties" xmlns:vt="http://schemas.openxmlformats.org/officeDocument/2006/docPropsVTypes"/>
</file>