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2025年报关员年度工作总结如何写(二篇)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报关员年度工作总结如何写一1、根据托单和《发货日期表》找出近期要发货的合同,然后结合《合同明细》逐一查对价格，品名，给合合同编好发票号以供做单人员用,并登记在报验明细上和填写*记录。2、20xx年通过成品日报和发货日期表核对合同，然...</w:t>
      </w:r>
    </w:p>
    <w:p>
      <w:pPr>
        <w:ind w:left="0" w:right="0" w:firstLine="560"/>
        <w:spacing w:before="450" w:after="450" w:line="312" w:lineRule="auto"/>
      </w:pPr>
      <w:r>
        <w:rPr>
          <w:rFonts w:ascii="黑体" w:hAnsi="黑体" w:eastAsia="黑体" w:cs="黑体"/>
          <w:color w:val="000000"/>
          <w:sz w:val="36"/>
          <w:szCs w:val="36"/>
          <w:b w:val="1"/>
          <w:bCs w:val="1"/>
        </w:rPr>
        <w:t xml:space="preserve">20_年报关员年度工作总结如何写一</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3、报检完毕后，核对并认真填写*记录，以备业务与制单人用4报关单据做好后，通过《许可证明细一览表》找出许可证并整理单据3900票左右，并核对以备*用。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并及时更新*记录。到现在为止*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6、货物出口*后及时与货贷落实*情况。若有更改，及时填写情况说明并与报关员联系到外理更改运抵报告，并重新放行。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完毕后及时联系报关行催取核销单及报关单。核销单返还后及时整理3660票左右并在核销单上填写已备核销用，核销完毕后及时在*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xx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20_年报关员年度工作总结如何写二</w:t>
      </w:r>
    </w:p>
    <w:p>
      <w:pPr>
        <w:ind w:left="0" w:right="0" w:firstLine="560"/>
        <w:spacing w:before="450" w:after="450" w:line="312" w:lineRule="auto"/>
      </w:pPr>
      <w:r>
        <w:rPr>
          <w:rFonts w:ascii="宋体" w:hAnsi="宋体" w:eastAsia="宋体" w:cs="宋体"/>
          <w:color w:val="000"/>
          <w:sz w:val="28"/>
          <w:szCs w:val="28"/>
        </w:rPr>
        <w:t xml:space="preserve">报关员年终总结1000字</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2、整理报关单据，填制报关单，一般需要核销单、发票、装箱单、合同、委托书，属于商检类的还需要单和其他的许可证等等。哪票少什么单据心里一定要有个数，在申报前要准备齐全。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3、录入，我们公司青岛有专门的录入员，黄岛要在edi系统的公司录入，像海丰或是鑫海。</w:t>
      </w:r>
    </w:p>
    <w:p>
      <w:pPr>
        <w:ind w:left="0" w:right="0" w:firstLine="560"/>
        <w:spacing w:before="450" w:after="450" w:line="312" w:lineRule="auto"/>
      </w:pPr>
      <w:r>
        <w:rPr>
          <w:rFonts w:ascii="宋体" w:hAnsi="宋体" w:eastAsia="宋体" w:cs="宋体"/>
          <w:color w:val="000"/>
          <w:sz w:val="28"/>
          <w:szCs w:val="28"/>
        </w:rPr>
        <w:t xml:space="preserve">4、查询出口预配舱单，有的需要在海关大厅里的电脑里查询，有的则可以在edi系统中查询，只有有预配舱单，报关单才可以发送，否则系统会自动退单。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我们在货代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再一次发现以前在学校里学的只是理论上的东西，和实际的操作有很大的差别的。就报关单的填制就可以知道的。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2025-05-02T12:09:22+08:00</dcterms:created>
  <dcterms:modified xsi:type="dcterms:W3CDTF">2025-05-02T12:09:22+08:00</dcterms:modified>
</cp:coreProperties>
</file>

<file path=docProps/custom.xml><?xml version="1.0" encoding="utf-8"?>
<Properties xmlns="http://schemas.openxmlformats.org/officeDocument/2006/custom-properties" xmlns:vt="http://schemas.openxmlformats.org/officeDocument/2006/docPropsVTypes"/>
</file>