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关于八年级物理教师教学总结(5篇)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八年级物理教师教学总结一2王鸿鉴：聪明，思维敏捷，有上进心，但稍遇挫折也容易气馁，对自己产生怀疑。究其原因，老师发现有两点：一是对自己缺乏认识，估计不足，遇到挫折时易气馁。二是学习上也存在懒惰现象，作业态度不是很认真。认识到自己的优点可...</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关于八年级物理教师教学总结一</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关于八年级物理教师教学总结三</w:t>
      </w:r>
    </w:p>
    <w:p>
      <w:pPr>
        <w:ind w:left="0" w:right="0" w:firstLine="560"/>
        <w:spacing w:before="450" w:after="450" w:line="312" w:lineRule="auto"/>
      </w:pPr>
      <w:r>
        <w:rPr>
          <w:rFonts w:ascii="宋体" w:hAnsi="宋体" w:eastAsia="宋体" w:cs="宋体"/>
          <w:color w:val="000"/>
          <w:sz w:val="28"/>
          <w:szCs w:val="28"/>
        </w:rPr>
        <w:t xml:space="preserve">本学期我担任八年级7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关于八年级物理教师教学总结五</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