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有关防范化解意识形态领域风险情况总结(十篇)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防范化解意识形态领域风险情况总结一聚焦“防风险、守底线”这一主题，深入学习习近平***关于防范化解重大风险的系列重要论述和省委、省政府有关部署的基础上，按照全省警示教育大会的有关要求和系统梳理，自己在守好发展和生态底线、守好脱贫攻坚底线...</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有关防范化解意识形态领域风险情况总结一</w:t>
      </w:r>
    </w:p>
    <w:p>
      <w:pPr>
        <w:ind w:left="0" w:right="0" w:firstLine="560"/>
        <w:spacing w:before="450" w:after="450" w:line="312" w:lineRule="auto"/>
      </w:pPr>
      <w:r>
        <w:rPr>
          <w:rFonts w:ascii="宋体" w:hAnsi="宋体" w:eastAsia="宋体" w:cs="宋体"/>
          <w:color w:val="000"/>
          <w:sz w:val="28"/>
          <w:szCs w:val="28"/>
        </w:rPr>
        <w:t xml:space="preserve">聚焦“防风险、守底线”这一主题，深入学习习近平***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一是学习习近平生态文明思想主动性不强。</w:t>
      </w:r>
    </w:p>
    <w:p>
      <w:pPr>
        <w:ind w:left="0" w:right="0" w:firstLine="560"/>
        <w:spacing w:before="450" w:after="450" w:line="312" w:lineRule="auto"/>
      </w:pPr>
      <w:r>
        <w:rPr>
          <w:rFonts w:ascii="宋体" w:hAnsi="宋体" w:eastAsia="宋体" w:cs="宋体"/>
          <w:color w:val="000"/>
          <w:sz w:val="28"/>
          <w:szCs w:val="28"/>
        </w:rPr>
        <w:t xml:space="preserve">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w:t>
      </w:r>
    </w:p>
    <w:p>
      <w:pPr>
        <w:ind w:left="0" w:right="0" w:firstLine="560"/>
        <w:spacing w:before="450" w:after="450" w:line="312" w:lineRule="auto"/>
      </w:pPr>
      <w:r>
        <w:rPr>
          <w:rFonts w:ascii="宋体" w:hAnsi="宋体" w:eastAsia="宋体" w:cs="宋体"/>
          <w:color w:val="000"/>
          <w:sz w:val="28"/>
          <w:szCs w:val="28"/>
        </w:rPr>
        <w:t xml:space="preserve">“五场战役”要求有一定差距。</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一是压紧压实脱贫攻坚思想认识上的力度不够。</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一是在解决基层实际问题中还存在偏心的思想。</w:t>
      </w:r>
    </w:p>
    <w:p>
      <w:pPr>
        <w:ind w:left="0" w:right="0" w:firstLine="560"/>
        <w:spacing w:before="450" w:after="450" w:line="312" w:lineRule="auto"/>
      </w:pPr>
      <w:r>
        <w:rPr>
          <w:rFonts w:ascii="宋体" w:hAnsi="宋体" w:eastAsia="宋体" w:cs="宋体"/>
          <w:color w:val="000"/>
          <w:sz w:val="28"/>
          <w:szCs w:val="28"/>
        </w:rPr>
        <w:t xml:space="preserve">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一是学习习近平***关于安全生产的系列重要论述不够全面深入。</w:t>
      </w:r>
    </w:p>
    <w:p>
      <w:pPr>
        <w:ind w:left="0" w:right="0" w:firstLine="560"/>
        <w:spacing w:before="450" w:after="450" w:line="312" w:lineRule="auto"/>
      </w:pPr>
      <w:r>
        <w:rPr>
          <w:rFonts w:ascii="宋体" w:hAnsi="宋体" w:eastAsia="宋体" w:cs="宋体"/>
          <w:color w:val="000"/>
          <w:sz w:val="28"/>
          <w:szCs w:val="28"/>
        </w:rPr>
        <w:t xml:space="preserve">在学习习近平***关于安全生产的系列重要论述过程中，学习是碎片化的，浅尝辄止，没有形成体系、系统。比如，在**中心组学习会议中，虽然第一时间传达学习了习近平***关于安全生产的讲话指示精神，但会后自己很少分章分节、系统全面的学习习近平***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一是对防范化解债务风险认识不够到位。</w:t>
      </w:r>
    </w:p>
    <w:p>
      <w:pPr>
        <w:ind w:left="0" w:right="0" w:firstLine="560"/>
        <w:spacing w:before="450" w:after="450" w:line="312" w:lineRule="auto"/>
      </w:pPr>
      <w:r>
        <w:rPr>
          <w:rFonts w:ascii="宋体" w:hAnsi="宋体" w:eastAsia="宋体" w:cs="宋体"/>
          <w:color w:val="000"/>
          <w:sz w:val="28"/>
          <w:szCs w:val="28"/>
        </w:rPr>
        <w:t xml:space="preserve">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一是对防范舆论风险理解不深不透。</w:t>
      </w:r>
    </w:p>
    <w:p>
      <w:pPr>
        <w:ind w:left="0" w:right="0" w:firstLine="560"/>
        <w:spacing w:before="450" w:after="450" w:line="312" w:lineRule="auto"/>
      </w:pPr>
      <w:r>
        <w:rPr>
          <w:rFonts w:ascii="宋体" w:hAnsi="宋体" w:eastAsia="宋体" w:cs="宋体"/>
          <w:color w:val="000"/>
          <w:sz w:val="28"/>
          <w:szCs w:val="28"/>
        </w:rPr>
        <w:t xml:space="preserve">虽然我认真学习了习近平***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（一）政治理论学习不充分。</w:t>
      </w:r>
    </w:p>
    <w:p>
      <w:pPr>
        <w:ind w:left="0" w:right="0" w:firstLine="560"/>
        <w:spacing w:before="450" w:after="450" w:line="312" w:lineRule="auto"/>
      </w:pPr>
      <w:r>
        <w:rPr>
          <w:rFonts w:ascii="宋体" w:hAnsi="宋体" w:eastAsia="宋体" w:cs="宋体"/>
          <w:color w:val="000"/>
          <w:sz w:val="28"/>
          <w:szCs w:val="28"/>
        </w:rPr>
        <w:t xml:space="preserve">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（二）作风建设不够牢固。</w:t>
      </w:r>
    </w:p>
    <w:p>
      <w:pPr>
        <w:ind w:left="0" w:right="0" w:firstLine="560"/>
        <w:spacing w:before="450" w:after="450" w:line="312" w:lineRule="auto"/>
      </w:pPr>
      <w:r>
        <w:rPr>
          <w:rFonts w:ascii="宋体" w:hAnsi="宋体" w:eastAsia="宋体" w:cs="宋体"/>
          <w:color w:val="000"/>
          <w:sz w:val="28"/>
          <w:szCs w:val="28"/>
        </w:rPr>
        <w:t xml:space="preserve">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（三）防范化解重大风险力度不够。</w:t>
      </w:r>
    </w:p>
    <w:p>
      <w:pPr>
        <w:ind w:left="0" w:right="0" w:firstLine="560"/>
        <w:spacing w:before="450" w:after="450" w:line="312" w:lineRule="auto"/>
      </w:pPr>
      <w:r>
        <w:rPr>
          <w:rFonts w:ascii="宋体" w:hAnsi="宋体" w:eastAsia="宋体" w:cs="宋体"/>
          <w:color w:val="000"/>
          <w:sz w:val="28"/>
          <w:szCs w:val="28"/>
        </w:rPr>
        <w:t xml:space="preserve">虽然能够认识到防范化解重大风险是三大攻坚战之一，及时认真学习习近平***关于防范化解重大风险系列论述，但受社会大环境的影响，认为防范化解重大风险是党委政府的事情，机关做好及时监督就可以了。对自己的要求标准有所降低，导致在坚持意识思想、查找各种风险隐患，坚持底线思</w:t>
      </w:r>
    </w:p>
    <w:p>
      <w:pPr>
        <w:ind w:left="0" w:right="0" w:firstLine="560"/>
        <w:spacing w:before="450" w:after="450" w:line="312" w:lineRule="auto"/>
      </w:pPr>
      <w:r>
        <w:rPr>
          <w:rFonts w:ascii="宋体" w:hAnsi="宋体" w:eastAsia="宋体" w:cs="宋体"/>
          <w:color w:val="000"/>
          <w:sz w:val="28"/>
          <w:szCs w:val="28"/>
        </w:rPr>
        <w:t xml:space="preserve">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（四）党性锤炼不够深刻。</w:t>
      </w:r>
    </w:p>
    <w:p>
      <w:pPr>
        <w:ind w:left="0" w:right="0" w:firstLine="560"/>
        <w:spacing w:before="450" w:after="450" w:line="312" w:lineRule="auto"/>
      </w:pPr>
      <w:r>
        <w:rPr>
          <w:rFonts w:ascii="宋体" w:hAnsi="宋体" w:eastAsia="宋体" w:cs="宋体"/>
          <w:color w:val="000"/>
          <w:sz w:val="28"/>
          <w:szCs w:val="28"/>
        </w:rPr>
        <w:t xml:space="preserve">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（一）进一步强化理论武装。</w:t>
      </w:r>
    </w:p>
    <w:p>
      <w:pPr>
        <w:ind w:left="0" w:right="0" w:firstLine="560"/>
        <w:spacing w:before="450" w:after="450" w:line="312" w:lineRule="auto"/>
      </w:pPr>
      <w:r>
        <w:rPr>
          <w:rFonts w:ascii="宋体" w:hAnsi="宋体" w:eastAsia="宋体" w:cs="宋体"/>
          <w:color w:val="000"/>
          <w:sz w:val="28"/>
          <w:szCs w:val="28"/>
        </w:rPr>
        <w:t xml:space="preserve">将结合十九大以来党的重要理论、重要精神和习近平***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（二）进一步提升驾驭风险本领。</w:t>
      </w:r>
    </w:p>
    <w:p>
      <w:pPr>
        <w:ind w:left="0" w:right="0" w:firstLine="560"/>
        <w:spacing w:before="450" w:after="450" w:line="312" w:lineRule="auto"/>
      </w:pPr>
      <w:r>
        <w:rPr>
          <w:rFonts w:ascii="宋体" w:hAnsi="宋体" w:eastAsia="宋体" w:cs="宋体"/>
          <w:color w:val="000"/>
          <w:sz w:val="28"/>
          <w:szCs w:val="28"/>
        </w:rPr>
        <w:t xml:space="preserve">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（三）进一步加强党性修养。</w:t>
      </w:r>
    </w:p>
    <w:p>
      <w:pPr>
        <w:ind w:left="0" w:right="0" w:firstLine="560"/>
        <w:spacing w:before="450" w:after="450" w:line="312" w:lineRule="auto"/>
      </w:pPr>
      <w:r>
        <w:rPr>
          <w:rFonts w:ascii="宋体" w:hAnsi="宋体" w:eastAsia="宋体" w:cs="宋体"/>
          <w:color w:val="000"/>
          <w:sz w:val="28"/>
          <w:szCs w:val="28"/>
        </w:rPr>
        <w:t xml:space="preserve">增强“四个意识”，坚定“四个自信”，始终做到“两个维护”，坚决维护习近平***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（四）进一步加强整改落实。</w:t>
      </w:r>
    </w:p>
    <w:p>
      <w:pPr>
        <w:ind w:left="0" w:right="0" w:firstLine="560"/>
        <w:spacing w:before="450" w:after="450" w:line="312" w:lineRule="auto"/>
      </w:pPr>
      <w:r>
        <w:rPr>
          <w:rFonts w:ascii="宋体" w:hAnsi="宋体" w:eastAsia="宋体" w:cs="宋体"/>
          <w:color w:val="000"/>
          <w:sz w:val="28"/>
          <w:szCs w:val="28"/>
        </w:rPr>
        <w:t xml:space="preserve">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以上是我剖析检查和整改措施，敬请同志们给以批评指正，对大家提出的宝贵意见，我将及时进行整改。</w:t>
      </w:r>
    </w:p>
    <w:p>
      <w:pPr>
        <w:ind w:left="0" w:right="0" w:firstLine="560"/>
        <w:spacing w:before="450" w:after="450" w:line="312" w:lineRule="auto"/>
      </w:pPr>
      <w:r>
        <w:rPr>
          <w:rFonts w:ascii="宋体" w:hAnsi="宋体" w:eastAsia="宋体" w:cs="宋体"/>
          <w:color w:val="000"/>
          <w:sz w:val="28"/>
          <w:szCs w:val="28"/>
        </w:rPr>
        <w:t xml:space="preserve">扩展阅读：个人对照检查材料</w:t>
      </w:r>
    </w:p>
    <w:p>
      <w:pPr>
        <w:ind w:left="0" w:right="0" w:firstLine="560"/>
        <w:spacing w:before="450" w:after="450" w:line="312" w:lineRule="auto"/>
      </w:pPr>
      <w:r>
        <w:rPr>
          <w:rFonts w:ascii="宋体" w:hAnsi="宋体" w:eastAsia="宋体" w:cs="宋体"/>
          <w:color w:val="000"/>
          <w:sz w:val="28"/>
          <w:szCs w:val="28"/>
        </w:rPr>
        <w:t xml:space="preserve">自“xxx”活动开展以来，我认真对照“xxx”的活动要求，结合本人思想和工作实际，我认真查摆了问题、剖析了原因，制定了改进措施，明确了今后的努力方向。现将个人对照检查情况汇报如下：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1.理论学习方面，虽然利用活动集中学习反腐倡廉相关学习资料，但没有充分应用业余时间进行深读，一是缺乏深入的理解，读的一知半解，缺乏深层次的思考研究。二是没有做到学用结合，在贯彻落实中央的决策部署和医院、分管工作的具体要求时，习惯性的用老经验、老方法推进工作的情况。通过认真学习，发觉自已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2. 工作作风方面</w:t>
      </w:r>
    </w:p>
    <w:p>
      <w:pPr>
        <w:ind w:left="0" w:right="0" w:firstLine="560"/>
        <w:spacing w:before="450" w:after="450" w:line="312" w:lineRule="auto"/>
      </w:pPr>
      <w:r>
        <w:rPr>
          <w:rFonts w:ascii="宋体" w:hAnsi="宋体" w:eastAsia="宋体" w:cs="宋体"/>
          <w:color w:val="000"/>
          <w:sz w:val="28"/>
          <w:szCs w:val="28"/>
        </w:rPr>
        <w:t xml:space="preserve">长期以来，以在纪律方面不出问题、不犯错误为底线，没有对着党章党纪的具体规定去梳理思考，没有为自己树立一个更高的标杆，工作繁忙时放松了对理论的再学习、对理想的再坚定、对革命意志的再锤炼。近段时间通过对党章、《中国共产党纪律处分条例》、《中国共产党廉洁自律准则》等的学习，对照党章规定的党员条件和义务权利，自己离一名真正的共产党员还有不小的差距。一是服务群众意识不强。在工作遇到特别棘手的问题时，深入基层、深入实际、深入职工群众不够，对问题的原因，问题内在关系调查不清，不能研究出解决问题的方法和措施，导致问题一直存在，比如一些新建村卫生室一直没有通水的问题，村医已经反映多次，自己只是把问题反馈给院长，没有主动想办法解决。二是对下负责不够。实际工作中，不折不扣的完成上级组织和领导交给的各项任务，不差分毫的贯彻领导的意图，但是，有时对于职工和群众反映的情况却是“犹抱琵琶半遮面，千呼万唤始出来”，有时甚至不顾大多数群众的利益，去满足对领导的高度负责。比如乡村医生多次反映公共卫生工作台账太过复杂，耗费大量时间精力，意义又不大，自己听到了村医的反映，只是向上级反映了这个情况，却没有想尽办法去解决这个问题。</w:t>
      </w:r>
    </w:p>
    <w:p>
      <w:pPr>
        <w:ind w:left="0" w:right="0" w:firstLine="560"/>
        <w:spacing w:before="450" w:after="450" w:line="312" w:lineRule="auto"/>
      </w:pPr>
      <w:r>
        <w:rPr>
          <w:rFonts w:ascii="宋体" w:hAnsi="宋体" w:eastAsia="宋体" w:cs="宋体"/>
          <w:color w:val="000"/>
          <w:sz w:val="28"/>
          <w:szCs w:val="28"/>
        </w:rPr>
        <w:t xml:space="preserve">3.在发挥党员先锋模范作用方面</w:t>
      </w:r>
    </w:p>
    <w:p>
      <w:pPr>
        <w:ind w:left="0" w:right="0" w:firstLine="560"/>
        <w:spacing w:before="450" w:after="450" w:line="312" w:lineRule="auto"/>
      </w:pPr>
      <w:r>
        <w:rPr>
          <w:rFonts w:ascii="宋体" w:hAnsi="宋体" w:eastAsia="宋体" w:cs="宋体"/>
          <w:color w:val="000"/>
          <w:sz w:val="28"/>
          <w:szCs w:val="28"/>
        </w:rPr>
        <w:t xml:space="preserve">作为一名共产党员，对照优秀党员标准，立足岗位，在尽责履职方面还有很多的差距，没有发挥好党员的先锋模范作用，主要表现为：一是心胸格局不够宽。自己所处的单位和科室属于综合科室，工作量很大，别的科室不愿干、干不了的工作经常“移交”过来，经常会接到一些“超出能力”“超出职责”“超出职权”的工作，经年累月，疲惫不堪。于是有时就有了一些怨言、怨意，觉着为什么别人可以干完本职工作就可以坐着聊聊天，喝喝茶，而自己却像陀螺一样转不停，有时感到很迷茫、很彷徨、想放弃。二是自律意识不强。在工作中严格执行中央八项规定精神，保持健康的生活情趣和高尚的精神追求，同时严格要求自己的家庭成员，但在工作和生活中还存在需要改进的地方。比如，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精神衰退。随着经济发展和家庭生活水平不断提高，个人在吃住行用等方面，比以前讲究档次、讲究质量了。这种意识不自觉地也带到了工作中，总希望工作环境、办公用品、生活条件等档次高一些、质量好一点，希望食堂饭菜好一些。</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主要原因有五方面：</w:t>
      </w:r>
    </w:p>
    <w:p>
      <w:pPr>
        <w:ind w:left="0" w:right="0" w:firstLine="560"/>
        <w:spacing w:before="450" w:after="450" w:line="312" w:lineRule="auto"/>
      </w:pPr>
      <w:r>
        <w:rPr>
          <w:rFonts w:ascii="宋体" w:hAnsi="宋体" w:eastAsia="宋体" w:cs="宋体"/>
          <w:color w:val="000"/>
          <w:sz w:val="28"/>
          <w:szCs w:val="28"/>
        </w:rPr>
        <w:t xml:space="preserve">一是思想上。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己要求有所放松，一定程度上导致担当意识、开拓意识、自律意识、全局意不足。宗旨意识有所淡化，在办公室面对和处理日常业务工作多，与人民群众的距离有所拉远。</w:t>
      </w:r>
    </w:p>
    <w:p>
      <w:pPr>
        <w:ind w:left="0" w:right="0" w:firstLine="560"/>
        <w:spacing w:before="450" w:after="450" w:line="312" w:lineRule="auto"/>
      </w:pPr>
      <w:r>
        <w:rPr>
          <w:rFonts w:ascii="宋体" w:hAnsi="宋体" w:eastAsia="宋体" w:cs="宋体"/>
          <w:color w:val="000"/>
          <w:sz w:val="28"/>
          <w:szCs w:val="28"/>
        </w:rPr>
        <w:t xml:space="preserve">二是政治上。党性修养放松。对照习近平***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作风上。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四是能力上。缺乏锐意进取精神，满足现有知识，对新知识没有及时进行更新学习，导致自己工作能力不足，做事效率不高。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对以上问题，我将认真对待，一项一项抓好整改落实，主要从以下四个方面入手。</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的基准看齐定向、对标对表，进一步树牢“四个意识”坚定“四个自信”，做到“两个维护”。改变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支部组织的学习和组织生活会，自觉提高思想认识，做到理论联系实际，将所学的新知识和新理论运用于实际工作。科学处理工学矛盾，合理利用微信、学习国强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带头管好亲属和负工，注重传承，勤政廉。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有关防范化解意识形态领域风险情况总结二</w:t>
      </w:r>
    </w:p>
    <w:p>
      <w:pPr>
        <w:ind w:left="0" w:right="0" w:firstLine="560"/>
        <w:spacing w:before="450" w:after="450" w:line="312" w:lineRule="auto"/>
      </w:pPr>
      <w:r>
        <w:rPr>
          <w:rFonts w:ascii="宋体" w:hAnsi="宋体" w:eastAsia="宋体" w:cs="宋体"/>
          <w:color w:val="000"/>
          <w:sz w:val="28"/>
          <w:szCs w:val="28"/>
        </w:rPr>
        <w:t xml:space="preserve">《关于打好防范化解重大风险攻坚战切实当好首都政治“护城河”的意见》和《关于报送防范化解重大风险工作相关材料的通知》要求，我镇着力防范化解重大风险，从而转变工作职能，提高防控能力，现结合我镇实际情况报告如下：</w:t>
      </w:r>
    </w:p>
    <w:p>
      <w:pPr>
        <w:ind w:left="0" w:right="0" w:firstLine="560"/>
        <w:spacing w:before="450" w:after="450" w:line="312" w:lineRule="auto"/>
      </w:pPr>
      <w:r>
        <w:rPr>
          <w:rFonts w:ascii="宋体" w:hAnsi="宋体" w:eastAsia="宋体" w:cs="宋体"/>
          <w:color w:val="000"/>
          <w:sz w:val="28"/>
          <w:szCs w:val="28"/>
        </w:rPr>
        <w:t xml:space="preserve">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1、着力防范政治、意识形态领域风险。通过“生态”公众号和“学习强国”软件系统，持续巩固壮大主流舆论强势，加大舆论引导力度。坚决贯彻总体国家安全观，推进“两学一做”学习教育常态化；</w:t>
      </w:r>
    </w:p>
    <w:p>
      <w:pPr>
        <w:ind w:left="0" w:right="0" w:firstLine="560"/>
        <w:spacing w:before="450" w:after="450" w:line="312" w:lineRule="auto"/>
      </w:pPr>
      <w:r>
        <w:rPr>
          <w:rFonts w:ascii="宋体" w:hAnsi="宋体" w:eastAsia="宋体" w:cs="宋体"/>
          <w:color w:val="000"/>
          <w:sz w:val="28"/>
          <w:szCs w:val="28"/>
        </w:rPr>
        <w:t xml:space="preserve">坚定理想信念，不断增强理想信念教育，自觉树牢“四个意识”，坚决做到“两个维护”，坚决防止“四风”反弹；</w:t>
      </w:r>
    </w:p>
    <w:p>
      <w:pPr>
        <w:ind w:left="0" w:right="0" w:firstLine="560"/>
        <w:spacing w:before="450" w:after="450" w:line="312" w:lineRule="auto"/>
      </w:pPr>
      <w:r>
        <w:rPr>
          <w:rFonts w:ascii="宋体" w:hAnsi="宋体" w:eastAsia="宋体" w:cs="宋体"/>
          <w:color w:val="000"/>
          <w:sz w:val="28"/>
          <w:szCs w:val="28"/>
        </w:rPr>
        <w:t xml:space="preserve">深化作风纪律专项整治；</w:t>
      </w:r>
    </w:p>
    <w:p>
      <w:pPr>
        <w:ind w:left="0" w:right="0" w:firstLine="560"/>
        <w:spacing w:before="450" w:after="450" w:line="312" w:lineRule="auto"/>
      </w:pPr>
      <w:r>
        <w:rPr>
          <w:rFonts w:ascii="宋体" w:hAnsi="宋体" w:eastAsia="宋体" w:cs="宋体"/>
          <w:color w:val="000"/>
          <w:sz w:val="28"/>
          <w:szCs w:val="28"/>
        </w:rPr>
        <w:t xml:space="preserve">不断提升基层党组织的战斗力；</w:t>
      </w:r>
    </w:p>
    <w:p>
      <w:pPr>
        <w:ind w:left="0" w:right="0" w:firstLine="560"/>
        <w:spacing w:before="450" w:after="450" w:line="312" w:lineRule="auto"/>
      </w:pPr>
      <w:r>
        <w:rPr>
          <w:rFonts w:ascii="宋体" w:hAnsi="宋体" w:eastAsia="宋体" w:cs="宋体"/>
          <w:color w:val="000"/>
          <w:sz w:val="28"/>
          <w:szCs w:val="28"/>
        </w:rPr>
        <w:t xml:space="preserve">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3、着力防范社会治安领域风险。我镇深入推进扫黑除恶专项斗争，扎实开展社会治安综合治理，深化重大活动安保维稳；</w:t>
      </w:r>
    </w:p>
    <w:p>
      <w:pPr>
        <w:ind w:left="0" w:right="0" w:firstLine="560"/>
        <w:spacing w:before="450" w:after="450" w:line="312" w:lineRule="auto"/>
      </w:pPr>
      <w:r>
        <w:rPr>
          <w:rFonts w:ascii="宋体" w:hAnsi="宋体" w:eastAsia="宋体" w:cs="宋体"/>
          <w:color w:val="000"/>
          <w:sz w:val="28"/>
          <w:szCs w:val="28"/>
        </w:rPr>
        <w:t xml:space="preserve">密切关注xx镇区域内拖欠施工款和工人工资现象；</w:t>
      </w:r>
    </w:p>
    <w:p>
      <w:pPr>
        <w:ind w:left="0" w:right="0" w:firstLine="560"/>
        <w:spacing w:before="450" w:after="450" w:line="312" w:lineRule="auto"/>
      </w:pPr>
      <w:r>
        <w:rPr>
          <w:rFonts w:ascii="宋体" w:hAnsi="宋体" w:eastAsia="宋体" w:cs="宋体"/>
          <w:color w:val="000"/>
          <w:sz w:val="28"/>
          <w:szCs w:val="28"/>
        </w:rPr>
        <w:t xml:space="preserve">防止和及时化解部分军队退役人员聚焦上访；</w:t>
      </w:r>
    </w:p>
    <w:p>
      <w:pPr>
        <w:ind w:left="0" w:right="0" w:firstLine="560"/>
        <w:spacing w:before="450" w:after="450" w:line="312" w:lineRule="auto"/>
      </w:pPr>
      <w:r>
        <w:rPr>
          <w:rFonts w:ascii="宋体" w:hAnsi="宋体" w:eastAsia="宋体" w:cs="宋体"/>
          <w:color w:val="000"/>
          <w:sz w:val="28"/>
          <w:szCs w:val="28"/>
        </w:rPr>
        <w:t xml:space="preserve">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4、防范化解经济领域风险。一是招好商优环境。紧抓20_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5、着力防范生态环境领域风险。彻底排查整治“散乱污”企业；</w:t>
      </w:r>
    </w:p>
    <w:p>
      <w:pPr>
        <w:ind w:left="0" w:right="0" w:firstLine="560"/>
        <w:spacing w:before="450" w:after="450" w:line="312" w:lineRule="auto"/>
      </w:pPr>
      <w:r>
        <w:rPr>
          <w:rFonts w:ascii="宋体" w:hAnsi="宋体" w:eastAsia="宋体" w:cs="宋体"/>
          <w:color w:val="000"/>
          <w:sz w:val="28"/>
          <w:szCs w:val="28"/>
        </w:rPr>
        <w:t xml:space="preserve">大力推进清洁取暖和散煤治理工作确保群众温暖过冬；</w:t>
      </w:r>
    </w:p>
    <w:p>
      <w:pPr>
        <w:ind w:left="0" w:right="0" w:firstLine="560"/>
        <w:spacing w:before="450" w:after="450" w:line="312" w:lineRule="auto"/>
      </w:pPr>
      <w:r>
        <w:rPr>
          <w:rFonts w:ascii="宋体" w:hAnsi="宋体" w:eastAsia="宋体" w:cs="宋体"/>
          <w:color w:val="000"/>
          <w:sz w:val="28"/>
          <w:szCs w:val="28"/>
        </w:rPr>
        <w:t xml:space="preserve">持续抓好焚烧工作确保不点一把火不冒一股烟，强化重污染天气应对机制和处置工作；</w:t>
      </w:r>
    </w:p>
    <w:p>
      <w:pPr>
        <w:ind w:left="0" w:right="0" w:firstLine="560"/>
        <w:spacing w:before="450" w:after="450" w:line="312" w:lineRule="auto"/>
      </w:pPr>
      <w:r>
        <w:rPr>
          <w:rFonts w:ascii="宋体" w:hAnsi="宋体" w:eastAsia="宋体" w:cs="宋体"/>
          <w:color w:val="000"/>
          <w:sz w:val="28"/>
          <w:szCs w:val="28"/>
        </w:rPr>
        <w:t xml:space="preserve">加强对河流和纳污坑塘综合治理；</w:t>
      </w:r>
    </w:p>
    <w:p>
      <w:pPr>
        <w:ind w:left="0" w:right="0" w:firstLine="560"/>
        <w:spacing w:before="450" w:after="450" w:line="312" w:lineRule="auto"/>
      </w:pPr>
      <w:r>
        <w:rPr>
          <w:rFonts w:ascii="宋体" w:hAnsi="宋体" w:eastAsia="宋体" w:cs="宋体"/>
          <w:color w:val="000"/>
          <w:sz w:val="28"/>
          <w:szCs w:val="28"/>
        </w:rPr>
        <w:t xml:space="preserve">深入开展地下水综合治理、垃圾治理、厕所改革、畜禽养殖污染防治等工作；</w:t>
      </w:r>
    </w:p>
    <w:p>
      <w:pPr>
        <w:ind w:left="0" w:right="0" w:firstLine="560"/>
        <w:spacing w:before="450" w:after="450" w:line="312" w:lineRule="auto"/>
      </w:pPr>
      <w:r>
        <w:rPr>
          <w:rFonts w:ascii="宋体" w:hAnsi="宋体" w:eastAsia="宋体" w:cs="宋体"/>
          <w:color w:val="000"/>
          <w:sz w:val="28"/>
          <w:szCs w:val="28"/>
        </w:rPr>
        <w:t xml:space="preserve">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7、防范化解党的建设领域风险。一是加强干部队伍党性锻炼，坚决做到“两个维护”。加强干部党性修养，坚持用xxx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继续深入学习贯彻xxx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有关防范化解意识形态领域风险情况总结三</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和“管行业必须管安全、管业务必须管安全、管生产经营必须管安全、管安全生产必须管职业健康”责任制，要充分认识防范化解重大安全生产风险的重要意义，进一步加强领导，强化措施，落实责任。要结合本辖区各自实际，明确工作目标、措施、责任，并逐一落到实处，最大限度消除各类安全隐患，严防生产安全事故发生。</w:t>
      </w:r>
    </w:p>
    <w:p>
      <w:pPr>
        <w:ind w:left="0" w:right="0" w:firstLine="560"/>
        <w:spacing w:before="450" w:after="450" w:line="312" w:lineRule="auto"/>
      </w:pPr>
      <w:r>
        <w:rPr>
          <w:rFonts w:ascii="宋体" w:hAnsi="宋体" w:eastAsia="宋体" w:cs="宋体"/>
          <w:color w:val="000"/>
          <w:sz w:val="28"/>
          <w:szCs w:val="28"/>
        </w:rPr>
        <w:t xml:space="preserve">（二）严格监管，大力推进安全风险管控。要充分发挥安全监管检查工作职能，加强安全生产工作的综合协调和督促指导，强化对农村道路交通、建筑工地、非煤矿山、危险化学品、烟花爆竹、民用爆炸物品、消防、特种设备等行业和领域安全生产工作的监督检查，确保安全生产各项要求落到实处。督促企业全面排查各类不安全因素和事故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详细摸排，及时消除各类安全隐患。要深入辖区农村道路交通、建筑工地、烟花爆竹、民用爆炸物品、加油站等行业领域企业一线、生产现场开展隐患排查整治。把防范化解安全生产重大风险工作与安全生产大检查、重点行业领域专项整治、安全隐患排查治理、“打非治违”、防讯抗早、地灾防范等工作紧密结合起来，做到整体与重点相辅相成、互促互进，通过“安全生产大检查”等行之有效的工作举措保障防范化解安全生产重大风险工作的有序开展，通过防范化解安全生产重大风险工作成效提升全镇安全生产整体工作水平。</w:t>
      </w:r>
    </w:p>
    <w:p>
      <w:pPr>
        <w:ind w:left="0" w:right="0" w:firstLine="560"/>
        <w:spacing w:before="450" w:after="450" w:line="312" w:lineRule="auto"/>
      </w:pPr>
      <w:r>
        <w:rPr>
          <w:rFonts w:ascii="宋体" w:hAnsi="宋体" w:eastAsia="宋体" w:cs="宋体"/>
          <w:color w:val="000"/>
          <w:sz w:val="28"/>
          <w:szCs w:val="28"/>
        </w:rPr>
        <w:t xml:space="preserve">（四）加强应急值守，强化安全生产应急处置。要科学安排应急力量和物资，严格落实重要时段领导带班和24小时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（五）加强舆论引导，夯实安全生产基层工作。要充分发挥媒体和社会力量，做好工作宣传，加强舆论引导，广泛宣传先进典型，通报典型案例，曝光安全隐患，大力营造良好的工作氛围。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有关防范化解意识形态领域风险情况总结四</w:t>
      </w:r>
    </w:p>
    <w:p>
      <w:pPr>
        <w:ind w:left="0" w:right="0" w:firstLine="560"/>
        <w:spacing w:before="450" w:after="450" w:line="312" w:lineRule="auto"/>
      </w:pPr>
      <w:r>
        <w:rPr>
          <w:rFonts w:ascii="宋体" w:hAnsi="宋体" w:eastAsia="宋体" w:cs="宋体"/>
          <w:color w:val="000"/>
          <w:sz w:val="28"/>
          <w:szCs w:val="28"/>
        </w:rPr>
        <w:t xml:space="preserve">根据县委开展“不忘初心、牢记使命”主题教育的工作部署，我局认真按照县委、县政府《关于打好防范化解重大风险攻坚战的实施意见》文件要求，着力解决防范化解重大风险工作落实不到位的问题，确保全县经济社会发展大局稳定，以实际行动坚决守好首都政治“护城河”。现将防范化解重大风险工作开展情况汇报如下：</w:t>
      </w:r>
    </w:p>
    <w:p>
      <w:pPr>
        <w:ind w:left="0" w:right="0" w:firstLine="560"/>
        <w:spacing w:before="450" w:after="450" w:line="312" w:lineRule="auto"/>
      </w:pPr>
      <w:r>
        <w:rPr>
          <w:rFonts w:ascii="宋体" w:hAnsi="宋体" w:eastAsia="宋体" w:cs="宋体"/>
          <w:color w:val="000"/>
          <w:sz w:val="28"/>
          <w:szCs w:val="28"/>
        </w:rPr>
        <w:t xml:space="preserve">我局成立以局长史永福为组长、党组成员马建为副组长的防范化解重大风险工作领导小组，领导小组下设办公室，明确分管领导，明确责任科室，明确工作联络员。负责对相关科室排查出的重大风险进行研判，围绕风险程度、人员规范、影响范围、社会关注等方面进行管理，做好信息掌握、台账建立、跟踪指导、综合调度、风险把控、督办抽查等防范化解工作。坚持一把手负总责，谁主管谁负责、谁牵头谁协调和属地负责原则，严格落实专项整治工作责任，把各项任务落实到具体人员，确保各项工作扎实有效开展。</w:t>
      </w:r>
    </w:p>
    <w:p>
      <w:pPr>
        <w:ind w:left="0" w:right="0" w:firstLine="560"/>
        <w:spacing w:before="450" w:after="450" w:line="312" w:lineRule="auto"/>
      </w:pPr>
      <w:r>
        <w:rPr>
          <w:rFonts w:ascii="宋体" w:hAnsi="宋体" w:eastAsia="宋体" w:cs="宋体"/>
          <w:color w:val="000"/>
          <w:sz w:val="28"/>
          <w:szCs w:val="28"/>
        </w:rPr>
        <w:t xml:space="preserve">1.交通系统债务违约风险方面</w:t>
      </w:r>
    </w:p>
    <w:p>
      <w:pPr>
        <w:ind w:left="0" w:right="0" w:firstLine="560"/>
        <w:spacing w:before="450" w:after="450" w:line="312" w:lineRule="auto"/>
      </w:pPr>
      <w:r>
        <w:rPr>
          <w:rFonts w:ascii="宋体" w:hAnsi="宋体" w:eastAsia="宋体" w:cs="宋体"/>
          <w:color w:val="000"/>
          <w:sz w:val="28"/>
          <w:szCs w:val="28"/>
        </w:rPr>
        <w:t xml:space="preserve">经认真排查梳理我局没有待偿还的债务。在今后工作中将继续加强债务风险意识，提高风险管控意识，强化日常工作中的规范化、合规化，依靠风险意识的提升来推动单位资金的管理质量，杜绝不必要的资金浪费和资金流失。对于工作中出现的债务风险做到及时察觉，并采取针对性方案加以应对，将单位债务风险控制在最低点。</w:t>
      </w:r>
    </w:p>
    <w:p>
      <w:pPr>
        <w:ind w:left="0" w:right="0" w:firstLine="560"/>
        <w:spacing w:before="450" w:after="450" w:line="312" w:lineRule="auto"/>
      </w:pPr>
      <w:r>
        <w:rPr>
          <w:rFonts w:ascii="宋体" w:hAnsi="宋体" w:eastAsia="宋体" w:cs="宋体"/>
          <w:color w:val="000"/>
          <w:sz w:val="28"/>
          <w:szCs w:val="28"/>
        </w:rPr>
        <w:t xml:space="preserve">2.涉与群体大规模聚集上访风险方面</w:t>
      </w:r>
    </w:p>
    <w:p>
      <w:pPr>
        <w:ind w:left="0" w:right="0" w:firstLine="560"/>
        <w:spacing w:before="450" w:after="450" w:line="312" w:lineRule="auto"/>
      </w:pPr>
      <w:r>
        <w:rPr>
          <w:rFonts w:ascii="宋体" w:hAnsi="宋体" w:eastAsia="宋体" w:cs="宋体"/>
          <w:color w:val="000"/>
          <w:sz w:val="28"/>
          <w:szCs w:val="28"/>
        </w:rPr>
        <w:t xml:space="preserve">根据上级要求已派出工作组对存在上访隐患的龙飞物流及三家出租公司进行排查，全面梳理人员档案，增强人员信息的即时收集与处理，采取相应措施做好人员管控工作，加强法制宣传，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3.三线铁路民兵群体大规模聚集上访风险方面</w:t>
      </w:r>
    </w:p>
    <w:p>
      <w:pPr>
        <w:ind w:left="0" w:right="0" w:firstLine="560"/>
        <w:spacing w:before="450" w:after="450" w:line="312" w:lineRule="auto"/>
      </w:pPr>
      <w:r>
        <w:rPr>
          <w:rFonts w:ascii="宋体" w:hAnsi="宋体" w:eastAsia="宋体" w:cs="宋体"/>
          <w:color w:val="000"/>
          <w:sz w:val="28"/>
          <w:szCs w:val="28"/>
        </w:rPr>
        <w:t xml:space="preserve">根据市局文件要求已对铁路民兵人员进行统计（其中：东午铁路330人，韩涉铁路393人，共计723人），并将详细情况统计表上报县信访局。</w:t>
      </w:r>
    </w:p>
    <w:p>
      <w:pPr>
        <w:ind w:left="0" w:right="0" w:firstLine="560"/>
        <w:spacing w:before="450" w:after="450" w:line="312" w:lineRule="auto"/>
      </w:pPr>
      <w:r>
        <w:rPr>
          <w:rFonts w:ascii="宋体" w:hAnsi="宋体" w:eastAsia="宋体" w:cs="宋体"/>
          <w:color w:val="000"/>
          <w:sz w:val="28"/>
          <w:szCs w:val="28"/>
        </w:rPr>
        <w:t xml:space="preserve">4.寄递物流渠道违法犯罪风险方面</w:t>
      </w:r>
    </w:p>
    <w:p>
      <w:pPr>
        <w:ind w:left="0" w:right="0" w:firstLine="560"/>
        <w:spacing w:before="450" w:after="450" w:line="312" w:lineRule="auto"/>
      </w:pPr>
      <w:r>
        <w:rPr>
          <w:rFonts w:ascii="宋体" w:hAnsi="宋体" w:eastAsia="宋体" w:cs="宋体"/>
          <w:color w:val="000"/>
          <w:sz w:val="28"/>
          <w:szCs w:val="28"/>
        </w:rPr>
        <w:t xml:space="preserve">根据工作安排对全县货运企业和从业人员每月进行了走访和调查，并结合寄递物流渠道专项整治行动，督促货运企业严格执行实名收寄、收寄验视、过机安检3项制度，督促货运企业严格执行零担货物客户实名登记、运输货物安全查验制度。今年8月份与市刑警支队和县公安局联合对龙飞物流进行了实名登记、运输货物安全查验检查。截至目前，未发现涉及信访工作问题。</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有关防范化解意识形态领域风险情况总结五</w:t>
      </w:r>
    </w:p>
    <w:p>
      <w:pPr>
        <w:ind w:left="0" w:right="0" w:firstLine="560"/>
        <w:spacing w:before="450" w:after="450" w:line="312" w:lineRule="auto"/>
      </w:pPr>
      <w:r>
        <w:rPr>
          <w:rFonts w:ascii="宋体" w:hAnsi="宋体" w:eastAsia="宋体" w:cs="宋体"/>
          <w:color w:val="000"/>
          <w:sz w:val="28"/>
          <w:szCs w:val="28"/>
        </w:rPr>
        <w:t xml:space="preserve">为全面落实党中央、省、市及市关于防范化解重大风险决策部署以及关于安全生产工作的要求，全面落实安全生产责任制，着力解决当前住建领域安全生产存在的薄弱环节和突出问题，强化安全风险管控，坚决遏制重特大事故发生，制定如下工作方案。</w:t>
      </w:r>
    </w:p>
    <w:p>
      <w:pPr>
        <w:ind w:left="0" w:right="0" w:firstLine="560"/>
        <w:spacing w:before="450" w:after="450" w:line="312" w:lineRule="auto"/>
      </w:pPr>
      <w:r>
        <w:rPr>
          <w:rFonts w:ascii="宋体" w:hAnsi="宋体" w:eastAsia="宋体" w:cs="宋体"/>
          <w:color w:val="000"/>
          <w:sz w:val="28"/>
          <w:szCs w:val="28"/>
        </w:rPr>
        <w:t xml:space="preserve">树立“生命至上、安全第一”思想，坚持预防为主、标本兼治、综合治理，把安全风险管控挺在隐患前面，把隐患排查治理挺在事故前面，着力减少重大风险点（源），降低本行业安全风险，构建形成安全风险分级管控和隐患排查治理双重预防机制。健全安全生产责任体系，严格实施安全监管工作，扎实推进安全生产专项整治，深入实施安全生产领域改革发展，落实各项安全生产措施和要求，努力实现较大及以上事故零发生和事故总量、死亡人数“两个继续下降”的目标，全力确保人民生命财产安全和全市住建领域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为确保工作取得实效，我局成立防范化解安全生产重大风险工作领导小组。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防范化解安全生产重大风险工作领导小组按照“管行业必须管安全、管业务必须管安全、管生产经营必须管安全”的原则，贯彻落实各部门安全生产职责，深入开展自查自纠，全面排查整治安全隐患，做到不留死角和盲区，坚决遏制重特大事故发生。</w:t>
      </w:r>
    </w:p>
    <w:p>
      <w:pPr>
        <w:ind w:left="0" w:right="0" w:firstLine="560"/>
        <w:spacing w:before="450" w:after="450" w:line="312" w:lineRule="auto"/>
      </w:pPr>
      <w:r>
        <w:rPr>
          <w:rFonts w:ascii="宋体" w:hAnsi="宋体" w:eastAsia="宋体" w:cs="宋体"/>
          <w:color w:val="000"/>
          <w:sz w:val="28"/>
          <w:szCs w:val="28"/>
        </w:rPr>
        <w:t xml:space="preserve">（一）建立健全防范化解安全生产重大风险工作机制。一是风险隐患排查机制。坚持常态化全面梳理排查风险隐患，制定排查工作制度，落实排查主体责任。要强化监督检查，组织开展全面排查、重点抽查、跟踪复查。列为重大风险隐患的要建立工作台账，持续做好跟踪复查。二是风险隐患评估机制。构建风险隐患评估指标体系，针对排查出的风险隐患，认真分析事件本身的危险性、相关利益群体、触发因素、可能造成的危害和社会影响程度等，科学开展评估，确定风险等级，提高风险评估的科学性。三是风险隐患预警机制。对风险隐患相关的信息资料进行综合分析，监控风险因素的变动趋势，研判风险状态。建立风险隐患预警等级体系，提高风险隐患预测的准确性和及时性，提前采取防控对策，防范风险的发生。四是风险隐患处置机制。根据对风险隐患评估的等级，做好各方面的防范应对准备，制定相应的处置化解方案，落实防控措施，对症下药，综合施策。同时，督促相关单位抓好落实、定期检查、常态化督查。五是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（二）深化建筑施工领域安全隐患排查治理。严打建设单位规避招标，不办理安全生产许可证、安全监督手续、将工程发包给不具备相关资质的施工企业；</w:t>
      </w:r>
    </w:p>
    <w:p>
      <w:pPr>
        <w:ind w:left="0" w:right="0" w:firstLine="560"/>
        <w:spacing w:before="450" w:after="450" w:line="312" w:lineRule="auto"/>
      </w:pPr>
      <w:r>
        <w:rPr>
          <w:rFonts w:ascii="宋体" w:hAnsi="宋体" w:eastAsia="宋体" w:cs="宋体"/>
          <w:color w:val="000"/>
          <w:sz w:val="28"/>
          <w:szCs w:val="28"/>
        </w:rPr>
        <w:t xml:space="preserve">严打施工、监理单位严重做假、无相关资质或超越资质范围承揽工程；</w:t>
      </w:r>
    </w:p>
    <w:p>
      <w:pPr>
        <w:ind w:left="0" w:right="0" w:firstLine="560"/>
        <w:spacing w:before="450" w:after="450" w:line="312" w:lineRule="auto"/>
      </w:pPr>
      <w:r>
        <w:rPr>
          <w:rFonts w:ascii="宋体" w:hAnsi="宋体" w:eastAsia="宋体" w:cs="宋体"/>
          <w:color w:val="000"/>
          <w:sz w:val="28"/>
          <w:szCs w:val="28"/>
        </w:rPr>
        <w:t xml:space="preserve">严打工程项目不认真执行企业主要负责人及项目负责人施工现场带班、安全隐患排查治理、安全事故报告等制度规定，“安管人员”及特种作业人员无证上岗的行为。聚焦高支模、深基坑、起重机械、地下暗挖等危险性较大的分部分项工程，开展建设工程安全隐患排查治理。</w:t>
      </w:r>
    </w:p>
    <w:p>
      <w:pPr>
        <w:ind w:left="0" w:right="0" w:firstLine="560"/>
        <w:spacing w:before="450" w:after="450" w:line="312" w:lineRule="auto"/>
      </w:pPr>
      <w:r>
        <w:rPr>
          <w:rFonts w:ascii="宋体" w:hAnsi="宋体" w:eastAsia="宋体" w:cs="宋体"/>
          <w:color w:val="000"/>
          <w:sz w:val="28"/>
          <w:szCs w:val="28"/>
        </w:rPr>
        <w:t xml:space="preserve">（三）加强既有房屋使用安全隐患排查治理。扎实开展老楼危楼安全排查整治工作，重点排查建筑年代较长、建筑标准较低、严重失修失养的居民住宅，督促房屋产权人及时有效治理安全隐患。加强对物业服务质量的管理，重点督促物业服务公司开展电梯维保和各类安全隐患排查工作，排查是否落实火灾防范措施，消防水源是否充足、消防设备是否完好有效，同时开展电动自行车专项整治，督促物业企业做好电动自行车规范停放，严禁电动自行车停放在建筑首层门厅、楼梯间、公用走道等室内公共区域，整治违法占用、堵塞疏散通道、安全出口等情况。</w:t>
      </w:r>
    </w:p>
    <w:p>
      <w:pPr>
        <w:ind w:left="0" w:right="0" w:firstLine="560"/>
        <w:spacing w:before="450" w:after="450" w:line="312" w:lineRule="auto"/>
      </w:pPr>
      <w:r>
        <w:rPr>
          <w:rFonts w:ascii="宋体" w:hAnsi="宋体" w:eastAsia="宋体" w:cs="宋体"/>
          <w:color w:val="000"/>
          <w:sz w:val="28"/>
          <w:szCs w:val="28"/>
        </w:rPr>
        <w:t xml:space="preserve">（四）加强村镇农房安全隐患排查治理。对全市建档立卡贫困户等重点对象危房全面排查整改，对存在的问题逐项建立台账，落实整改责任，按照“立行立改、边查边改”的原则，实行动态监管，做到动态清零，确保不留死角，确保农村困难群众不住危房，全面实现农村贫困人口住房安全有保障目标。</w:t>
      </w:r>
    </w:p>
    <w:p>
      <w:pPr>
        <w:ind w:left="0" w:right="0" w:firstLine="560"/>
        <w:spacing w:before="450" w:after="450" w:line="312" w:lineRule="auto"/>
      </w:pPr>
      <w:r>
        <w:rPr>
          <w:rFonts w:ascii="宋体" w:hAnsi="宋体" w:eastAsia="宋体" w:cs="宋体"/>
          <w:color w:val="000"/>
          <w:sz w:val="28"/>
          <w:szCs w:val="28"/>
        </w:rPr>
        <w:t xml:space="preserve">（五）加强城镇燃气、城市供（排）水领域安全风险隐患排查治理。加强城镇燃气安全隐患排查治理，组织对城镇燃气厂站、管网等设施运行安全和用户燃气使用安全等进行全面检查，重点检查燃气生产经营场所各类设备及安全防护设施完好情况，危险源、危险场所安全监控措施落实情况，消防、用电、仓库管理情况，以及各项安全管理规定执行情况、人员持证上岗情况等。指导供水企业全面排查供排系统，强化供水管线、水厂、泵站等重点设施的安全防护；</w:t>
      </w:r>
    </w:p>
    <w:p>
      <w:pPr>
        <w:ind w:left="0" w:right="0" w:firstLine="560"/>
        <w:spacing w:before="450" w:after="450" w:line="312" w:lineRule="auto"/>
      </w:pPr>
      <w:r>
        <w:rPr>
          <w:rFonts w:ascii="宋体" w:hAnsi="宋体" w:eastAsia="宋体" w:cs="宋体"/>
          <w:color w:val="000"/>
          <w:sz w:val="28"/>
          <w:szCs w:val="28"/>
        </w:rPr>
        <w:t xml:space="preserve">指导供水企业完善应急预案，做好重点时段的供水调度及应急水源调配；</w:t>
      </w:r>
    </w:p>
    <w:p>
      <w:pPr>
        <w:ind w:left="0" w:right="0" w:firstLine="560"/>
        <w:spacing w:before="450" w:after="450" w:line="312" w:lineRule="auto"/>
      </w:pPr>
      <w:r>
        <w:rPr>
          <w:rFonts w:ascii="宋体" w:hAnsi="宋体" w:eastAsia="宋体" w:cs="宋体"/>
          <w:color w:val="000"/>
          <w:sz w:val="28"/>
          <w:szCs w:val="28"/>
        </w:rPr>
        <w:t xml:space="preserve">指导供水企业加强供水水质监测项目和频率，及时发现和解决水质问题。</w:t>
      </w:r>
    </w:p>
    <w:p>
      <w:pPr>
        <w:ind w:left="0" w:right="0" w:firstLine="560"/>
        <w:spacing w:before="450" w:after="450" w:line="312" w:lineRule="auto"/>
      </w:pPr>
      <w:r>
        <w:rPr>
          <w:rFonts w:ascii="宋体" w:hAnsi="宋体" w:eastAsia="宋体" w:cs="宋体"/>
          <w:color w:val="000"/>
          <w:sz w:val="28"/>
          <w:szCs w:val="28"/>
        </w:rPr>
        <w:t xml:space="preserve">（一）全面落实安全生产责任。按照“党政同责、一岗双责、齐抓共管、失职追责”和“管行业必须营安全、管业务必须管安全、管生产经营必须管安全、管安全生产必须管行业安全”的安全生产责任体系，推动落实监管职责和行业主体责任。建立安全生产风险防范化解推进落实机制；</w:t>
      </w:r>
    </w:p>
    <w:p>
      <w:pPr>
        <w:ind w:left="0" w:right="0" w:firstLine="560"/>
        <w:spacing w:before="450" w:after="450" w:line="312" w:lineRule="auto"/>
      </w:pPr>
      <w:r>
        <w:rPr>
          <w:rFonts w:ascii="宋体" w:hAnsi="宋体" w:eastAsia="宋体" w:cs="宋体"/>
          <w:color w:val="000"/>
          <w:sz w:val="28"/>
          <w:szCs w:val="28"/>
        </w:rPr>
        <w:t xml:space="preserve">做好防范化解安全生产领域重大风险有关工作；</w:t>
      </w:r>
    </w:p>
    <w:p>
      <w:pPr>
        <w:ind w:left="0" w:right="0" w:firstLine="560"/>
        <w:spacing w:before="450" w:after="450" w:line="312" w:lineRule="auto"/>
      </w:pPr>
      <w:r>
        <w:rPr>
          <w:rFonts w:ascii="宋体" w:hAnsi="宋体" w:eastAsia="宋体" w:cs="宋体"/>
          <w:color w:val="000"/>
          <w:sz w:val="28"/>
          <w:szCs w:val="28"/>
        </w:rPr>
        <w:t xml:space="preserve">组织实施防范化解安全生产领域重大风险专项工作方案，逐项分解落实工作责任，严格安全生产工作考核，强化重特大事故指标刚性约束，实行重特大事故安全生产“一票否决”。</w:t>
      </w:r>
    </w:p>
    <w:p>
      <w:pPr>
        <w:ind w:left="0" w:right="0" w:firstLine="560"/>
        <w:spacing w:before="450" w:after="450" w:line="312" w:lineRule="auto"/>
      </w:pPr>
      <w:r>
        <w:rPr>
          <w:rFonts w:ascii="宋体" w:hAnsi="宋体" w:eastAsia="宋体" w:cs="宋体"/>
          <w:color w:val="000"/>
          <w:sz w:val="28"/>
          <w:szCs w:val="28"/>
        </w:rPr>
        <w:t xml:space="preserve">（二）严格实行安全风险管控。健全安全风险评估分级和事故隐患排查分级标准体系，认真排查评估本系统安全风险，建立安全风险数据库。建立实行安全风险分级管控机制，健全安全风险公告警示和重大安全风险预警机制，明确落实安全管理与监管责任。督促落实安全风险管控主体责任，将每个风险点按照风险等级逐级落实到岗位，制定和采取具体严密的安全管控措施。全面排查各类不安全因素和事故隐患，按照整改措施、责任、资金、时限和预案的要求治理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（三）深化安全生产专项整治行动。深入开展各类企业安全生产专项整治行动，全面摸排安全风险，切实整改问题隐患。</w:t>
      </w:r>
    </w:p>
    <w:p>
      <w:pPr>
        <w:ind w:left="0" w:right="0" w:firstLine="560"/>
        <w:spacing w:before="450" w:after="450" w:line="312" w:lineRule="auto"/>
      </w:pPr>
      <w:r>
        <w:rPr>
          <w:rFonts w:ascii="宋体" w:hAnsi="宋体" w:eastAsia="宋体" w:cs="宋体"/>
          <w:color w:val="000"/>
          <w:sz w:val="28"/>
          <w:szCs w:val="28"/>
        </w:rPr>
        <w:t xml:space="preserve">（四）抓好督导检查。各相关股室（部门）要充分发挥职能作用，对所分管行业、领域主动开展督导检查，加大协作、指导、监督和查处力度。对监督检查中发现的重大风险隐患，要及时督促整改</w:t>
      </w:r>
    </w:p>
    <w:p>
      <w:pPr>
        <w:ind w:left="0" w:right="0" w:firstLine="560"/>
        <w:spacing w:before="450" w:after="450" w:line="312" w:lineRule="auto"/>
      </w:pPr>
      <w:r>
        <w:rPr>
          <w:rFonts w:ascii="宋体" w:hAnsi="宋体" w:eastAsia="宋体" w:cs="宋体"/>
          <w:color w:val="000"/>
          <w:sz w:val="28"/>
          <w:szCs w:val="28"/>
        </w:rPr>
        <w:t xml:space="preserve">（五）严格追责问责。各相关股室（部门）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有关防范化解意识形态领域风险情况总结六</w:t>
      </w:r>
    </w:p>
    <w:p>
      <w:pPr>
        <w:ind w:left="0" w:right="0" w:firstLine="560"/>
        <w:spacing w:before="450" w:after="450" w:line="312" w:lineRule="auto"/>
      </w:pPr>
      <w:r>
        <w:rPr>
          <w:rFonts w:ascii="宋体" w:hAnsi="宋体" w:eastAsia="宋体" w:cs="宋体"/>
          <w:color w:val="000"/>
          <w:sz w:val="28"/>
          <w:szCs w:val="28"/>
        </w:rPr>
        <w:t xml:space="preserve">根据会议要求，现就福泉市人民政府防范化解重大风险问题情况作如下报告，不当之处，敬请批评指正。</w:t>
      </w:r>
    </w:p>
    <w:p>
      <w:pPr>
        <w:ind w:left="0" w:right="0" w:firstLine="560"/>
        <w:spacing w:before="450" w:after="450" w:line="312" w:lineRule="auto"/>
      </w:pPr>
      <w:r>
        <w:rPr>
          <w:rFonts w:ascii="宋体" w:hAnsi="宋体" w:eastAsia="宋体" w:cs="宋体"/>
          <w:color w:val="000"/>
          <w:sz w:val="28"/>
          <w:szCs w:val="28"/>
        </w:rPr>
        <w:t xml:space="preserve">201*年，是我市脱贫攻坚决战年，是我市转型升级的关键时期，坚决打好三大攻坚战，关系到补齐我市经济社会发展中三大最突出的短板，关系到“五个福泉”建设和决胜全面小康。其中，防范化解重大风险作为三大攻坚战之首，是最难啃的“硬骨头”。市政府高度重视重大风险防范和化解工作，精心安排部署，全面开展风险点大排查，归纳总结出现存风险隐患七大类三十七项，并制定相应的防范化解措施，做到将防范化解重大风险工作抓早、抓小、抓了，将各类风险化解在萌芽状态，实现社会大局总体平稳可控。</w:t>
      </w:r>
    </w:p>
    <w:p>
      <w:pPr>
        <w:ind w:left="0" w:right="0" w:firstLine="560"/>
        <w:spacing w:before="450" w:after="450" w:line="312" w:lineRule="auto"/>
      </w:pPr>
      <w:r>
        <w:rPr>
          <w:rFonts w:ascii="宋体" w:hAnsi="宋体" w:eastAsia="宋体" w:cs="宋体"/>
          <w:color w:val="000"/>
          <w:sz w:val="28"/>
          <w:szCs w:val="28"/>
        </w:rPr>
        <w:t xml:space="preserve">我市出台了《福泉市防范化解风险隐患责任风险实施方案》，针对存在的七大类三十七项重大风险，成立工作专班，细化工作事项，明确责任人，确保具体工作层层落实，责任层层压实，为防范化解重大风险工作提供强有力的组织保障。一是组建工作专班。组建了由市委副书记为总负责人的工作专班，由市委、市政府分管领导任组长或副组长的工作小组，负责对七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州及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三是建立量化考核机制。市督查考评局和各行业主管部门针对我市现存的风险隐患防范化解工作，制定了详细的考核体系，并实行定期督查通报制度，将督查结果与年终考核直接挂钩，确保重大风险防范化解工作成效显著。</w:t>
      </w:r>
    </w:p>
    <w:p>
      <w:pPr>
        <w:ind w:left="0" w:right="0" w:firstLine="560"/>
        <w:spacing w:before="450" w:after="450" w:line="312" w:lineRule="auto"/>
      </w:pPr>
      <w:r>
        <w:rPr>
          <w:rFonts w:ascii="宋体" w:hAnsi="宋体" w:eastAsia="宋体" w:cs="宋体"/>
          <w:color w:val="000"/>
          <w:sz w:val="28"/>
          <w:szCs w:val="28"/>
        </w:rPr>
        <w:t xml:space="preserve">近年来，我市始终坚持经济社会发展与重大风险防范化解工作同部署、同推进，始终坚持防范在前、预防为先的工作原则，强化工作措施，提高防范化解效率，不断提升人民群众的获得感、幸福感和安全感，维护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一）民生类风险防范化解方面。一是精准脱贫。及时对建档立卡的错、漏、缺户进行纠错、补漏、完善，对全市扶贫对象进行精准监测动态管理，确保建档立卡信息的准确率。严格执行财政专项扶贫资金使用要求，按照项目实施“532”比例进度核拔资金，确保资金及时足额到位，项目按时按质按量完工。严格落实“五公告二公示”制度，邀请群众代表参与扶贫项目的规划、决策、管理，做到项目实施公开化、透明化。二是关注民生。通过实施“四关爱”工程，加强食品药品安全监管，优化中小学布局和教学质量，加强殡葬改革政策宣传力度，织密织牢社会兜底安全网，着力解决“病从口入”、城镇“大班额”、抢尸弃尸等突出问题，确保各项民生事业健康发展。目前，已建立留守儿童之家40个、未成年人救助保护中心1所，留守儿童困境救助服务点8个、养老院7个。三是及时救助。出台《福泉市201*-201*年冬春生活救助工作实施方案》，按照“保重点，不出事”的原则确定实际救助对象和所需救助款物，规范救灾款物发放流程，确保救灾款物安全运行。通过整合重建项目、建设资金和社会资源，有序推进因灾倒损民房灾后恢复重建工作，确保受灾群众在第一时间安置。出台《福泉市政策性农房灾害保险实施方案》，计划201*年投保61200户，省、市两级投保总额为89.11万余元，以提高农村出现灾害后应急处置能力。</w:t>
      </w:r>
    </w:p>
    <w:p>
      <w:pPr>
        <w:ind w:left="0" w:right="0" w:firstLine="560"/>
        <w:spacing w:before="450" w:after="450" w:line="312" w:lineRule="auto"/>
      </w:pPr>
      <w:r>
        <w:rPr>
          <w:rFonts w:ascii="宋体" w:hAnsi="宋体" w:eastAsia="宋体" w:cs="宋体"/>
          <w:color w:val="000"/>
          <w:sz w:val="28"/>
          <w:szCs w:val="28"/>
        </w:rPr>
        <w:t xml:space="preserve">（二）城市建设管理类风险防范化解方面。一是文明执法。出台《福泉市综合行政执法局行政案件办理程序暂行规定》，规范执法流程，并依托“六位一体”“互联网+”大数据综合行政执法智慧指挥平台，对文本证据、录音、视频影像等资料记录归档，确保执法全程留痕。实行征地拆迁、赔偿补助标准公开公正透明化，建立顺畅沟通渠道，安排专人负责落实贷款，稳定征地拆迁群众情绪。严格执行《中华人民共和国劳动法》及相关要求，要求施工企业缴纳解决农民工工资纠纷保证金，与农民工签订书面劳务合同，合理合法解决施工单位拖欠农民工工资事宜。二是规范建设。严格执行《中华人民共和国招标投标法》和《中华人民共和国建筑法》，对主体工程禁止转包和违规分包、转包，严禁以低于成本价包揽工程。坚持“三最”原则，精准摸排调查农村危房改造对象，按程序审核，按规范建设，重点帮助住房最危险、经济最贫困农户解决最基本的住房安全。提高文物保护意识，在项目建设前，要求进行考古调查和勘探，确保城市和景区建设过程中发现的文物得到完整保护。三是强化管理。坚持“两个同步”，着力整顿并规范建筑市场，强化施工现场管理，保障大型机械运行安全；着重对企业安全生产条件开展复查审查工作，对相关“三类人员”进行监督检查，确保建筑工地无重大质量安全隐患事件发生，全力打造省、州样板工地。加大物业管理公司培训力度，打造一支高素质、高标准的物业管理队伍，积极引导小区居民自觉参与小区管理。目前，全市已有15家新建小区物业管理委员会备案并发放备案证书。</w:t>
      </w:r>
    </w:p>
    <w:p>
      <w:pPr>
        <w:ind w:left="0" w:right="0" w:firstLine="560"/>
        <w:spacing w:before="450" w:after="450" w:line="312" w:lineRule="auto"/>
      </w:pPr>
      <w:r>
        <w:rPr>
          <w:rFonts w:ascii="宋体" w:hAnsi="宋体" w:eastAsia="宋体" w:cs="宋体"/>
          <w:color w:val="000"/>
          <w:sz w:val="28"/>
          <w:szCs w:val="28"/>
        </w:rPr>
        <w:t xml:space="preserve">（三）公共管理类风险防范化解方面。一是多渠道维护法治。全力打造“一中心”“一平台”，建立政务110服务平台，深化矛盾纠纷多元化解福泉“112”模式，将群众信访、法律咨询、纠纷化解融入一个平台受理、一个窗口服务、一套机制解决，实现群众诉求第一时间受理、第一时间处置、第一时间反馈，切实筑牢维护社会稳定的第一道防线。充分运用“天网”工程、“雪亮”工程等现代高科技，织牢网络信息防控网，拓宽监管范围，及时发现、封堵、删除蛊惑煽动群众的信息，对已发生极端、群体性事件和恶性治安、刑事案件涉及人员进行依法处理、正面宣传引导，维护社会和谐稳定。二是高质量提升服务。加大出租车、客运车管理力度，合理制定运营标准，深入开展黑车整治工作，营造良好的运营环境。严格按照景区星级目标打造标准，加快景区基础设施项目建设，积极推行厕所革命，重点对停车场、旅游厕所、游客服务中心等游客聚集区域，实行专人管理，明确相关收费标准和旅游产品销售价格。开展导游ic卡扣分检查工作,挤压“黑导”“劣导”生存空间，保障旅游者出游安全，提高服务品质，树立旅游行业窗口单位的良好形象。三是零容忍保护环境。扎实开展环保“风暴”、百日攻坚专项等执法行动，对辖区内清水江流域、乌江流域企业进行了全面摸底调查，重点对辖区内8家国控和省控重点污染源企业采取夜间定期或不定期巡查，确保污染治理设施运转正常。目前，下达环境监察执法通知书80份，立案查处环境违法案件55件，共处罚金290余万。严肃查处“未批先建”、违反环保“三同时”制度等环境违法行为，确保环保设施在项目建设中得以落实。目前，已对9家安装自动监控企业进行现场监察，下达环境监察执法通知书15份。</w:t>
      </w:r>
    </w:p>
    <w:p>
      <w:pPr>
        <w:ind w:left="0" w:right="0" w:firstLine="560"/>
        <w:spacing w:before="450" w:after="450" w:line="312" w:lineRule="auto"/>
      </w:pPr>
      <w:r>
        <w:rPr>
          <w:rFonts w:ascii="宋体" w:hAnsi="宋体" w:eastAsia="宋体" w:cs="宋体"/>
          <w:color w:val="000"/>
          <w:sz w:val="28"/>
          <w:szCs w:val="28"/>
        </w:rPr>
        <w:t xml:space="preserve">（四）安全生产类风险防范化解方面。一是推行“双控”机制。在全州率先在煤矿、非煤矿山和危险化学品三个行业分别推行“双控”机制，有效健全安全生产风险分级管控和隐患排查治理体系，从根本上防范生产安全事故的发生，构建科学的安全生产长效机制。二是提高运营效率。在煤矿、危险化学品和烟花爆竹等重点行业领域积极推进科技投入，不断加强井下矿山“六大系统”建设，加大矿山资源整合和基础设施改造力度，建立安全投入长效机制，促进企业规范、高效运营。在煤矿领域，以恒睿集团为主体，整合福泉境内及周边县境内煤矿资源，提高煤矿企业生产力和抗风险能力。在非煤矿山领域，推进全市50家矿山企业兼并重组进程，大力淘汰落后产能，减少非煤矿山企业8家，有效提升非煤矿山的规模化开采，保障资源有效利用，提升安全生产水平。三是加强应急防范。深入推进安全生产应急救援指挥机构和平台建设，督促指导各行业主管部门、各乡镇（街道）、各生产经营企业健全安全生产应急机制，指导高危企业加大专兼职救援队伍建设。依托瓮福集团、工业园区等重点企业和场所，组织开展危险化学品、煤矿等行业的紧急事故应急救援演练，确保人民群众人身财产安全。做好重大群众性活动的安全引导及防范，详细制定安全应急预案，增加安保人员，做好交通引导和安全疏导，杜绝出现因安全防范不力导致人员伤亡的现象。</w:t>
      </w:r>
    </w:p>
    <w:p>
      <w:pPr>
        <w:ind w:left="0" w:right="0" w:firstLine="560"/>
        <w:spacing w:before="450" w:after="450" w:line="312" w:lineRule="auto"/>
      </w:pPr>
      <w:r>
        <w:rPr>
          <w:rFonts w:ascii="宋体" w:hAnsi="宋体" w:eastAsia="宋体" w:cs="宋体"/>
          <w:color w:val="000"/>
          <w:sz w:val="28"/>
          <w:szCs w:val="28"/>
        </w:rPr>
        <w:t xml:space="preserve">（五）经济金融类风险防范化解方面。一是招好商优环境。紧抓201*年产业大招商突破年机遇，制方案、层责任、明目标，采取以商招商、委托招商等多元化招商方式，紧盯磷石膏综合利用为主的磷化工转型升级，文化旅游为载体的全域旅游大突破，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深入开展“千企改造”工作，对效能低污染大的企业进行关闭，对具有发展潜力的企业进行停工改造或搬迁改造，高效发挥企业效率。二是抓预防严惩治。制定出台《福泉市防范和处置非法集资工作方案》，举办防范打击非法集资宣传活动工作，全面曝光最新金融诈骗和电信诈骗方式方法，增强市民自我防范意识，对发现的非法集资、金融诈骗和电信诈骗案件从严处理。制定互联网金融整治方案，联合相关单位开展风险排查，对发现的问题进行通报，督促整改到位，确保两类公司依法合规运营。三是去杠杆化债务。坚持以结构性去杠杆为基本思路，分部门、分债务类型提出不同的要求，尽快把杠杆降下来，努力实现杠杆率稳定和逐步下降，有效推动经济社会高质量发展。全面清理系统内的债务项目，进一步核实底数，精准掌握债权债务情况，区别对待、量体裁衣，通过低成本置换高成本、ppp转化等多渠道化解存量债务，降低债务余额。有效盘活土地资源，增加国有土地出让收入等政府性基金收入，提高专项债务可偿债财力。以通过压缩债务余额和提高可偿债财力双措并举，降低综合债务率，有效防范化解债务风险。</w:t>
      </w:r>
    </w:p>
    <w:p>
      <w:pPr>
        <w:ind w:left="0" w:right="0" w:firstLine="560"/>
        <w:spacing w:before="450" w:after="450" w:line="312" w:lineRule="auto"/>
      </w:pPr>
      <w:r>
        <w:rPr>
          <w:rFonts w:ascii="宋体" w:hAnsi="宋体" w:eastAsia="宋体" w:cs="宋体"/>
          <w:color w:val="000"/>
          <w:sz w:val="28"/>
          <w:szCs w:val="28"/>
        </w:rPr>
        <w:t xml:space="preserve">（六）工作作风类风险防范化解方面。一是紧盯“四风”转作风。巩固拓展落实中央八项规定精神成果，驰而不息纠正“四风”，坚持暗访、查处、追责、曝光“四管齐下”，坚持一个节点一个节点坚守，一个问题一个问题突破，有效解决调查研究走形式、走过场以及会议活动铺张浪费等形式主义、官僚主义现象，实现以优良的党风促政风、带民风。二是严守纪律强监督。制定和完善《福泉市六届人民政府“三重一大”事项集体决策制度实施意见》，规范政府决策行为，提高决策科学化和民主化。严格按照相关工作原则及相关规定，加大政府性调研、会议、活动等方面惩治腐败力度，坚持零容忍态度不变，严肃查处不收敛不收手之人，坚决铲除腐败这个最致命的“污染源”，持续形成强大震慑，不断巩固反腐败斗争压倒性态势。三是精准统计呈实事。严格执行“一月一调度一分析”，建立信息共享平台，联合相关部门，开展全面摸底调查，确保统计工作不重不漏。严格执行“三个制度”，做到“三个结合”，抓好“双随机一公开”工作，认真组织各统计专业开展自查，严守统计工作红线，及时纠正各种统计错误，杜绝错报漏报等情况发生，确保统计数据客观、真实、全面反映全市经济社会发展状况。</w:t>
      </w:r>
    </w:p>
    <w:p>
      <w:pPr>
        <w:ind w:left="0" w:right="0" w:firstLine="560"/>
        <w:spacing w:before="450" w:after="450" w:line="312" w:lineRule="auto"/>
      </w:pPr>
      <w:r>
        <w:rPr>
          <w:rFonts w:ascii="宋体" w:hAnsi="宋体" w:eastAsia="宋体" w:cs="宋体"/>
          <w:color w:val="000"/>
          <w:sz w:val="28"/>
          <w:szCs w:val="28"/>
        </w:rPr>
        <w:t xml:space="preserve">（七）宣传报道类风险防范化解方面。一是坚定立场。在重大政治表述、重大提法上从严把关，严格政治原则，旗帜鲜明讲政治，始终坚持高举旗帜不动摇，看齐意识不动摇、纪律规矩不动摇、坚持正面宣传为主、团结稳定鼓劲方针不动摇，时刻保持与中央、省、州、市党委保持高度一致。二是严格程序。严肃新闻宣传工作纪律，严格执行“三审三校”，特别是在对党委、政府会议活动的宣传报道中从严要求，严格把关，层层负责，杜绝新闻宣传出现与党委、政府定性不符，用词用语不规范等现象。三是强化引导。做好网络舆论引导，化解舆情风险，建立健全网络舆情预警、研判、分析等工作制度机制，在全国及省、州、市“两会”、“党代会”等时间节点严格执行网络舆情24小时值班责任制，建立120余人的网络评论员队伍，在舆论热点问题上主动发声，积极引导，化解风险。杜绝对损害地方形象的网络谣言处理不及时、正面发声不力引发持续关联炒作的问题发生。</w:t>
      </w:r>
    </w:p>
    <w:p>
      <w:pPr>
        <w:ind w:left="0" w:right="0" w:firstLine="560"/>
        <w:spacing w:before="450" w:after="450" w:line="312" w:lineRule="auto"/>
      </w:pPr>
      <w:r>
        <w:rPr>
          <w:rFonts w:ascii="宋体" w:hAnsi="宋体" w:eastAsia="宋体" w:cs="宋体"/>
          <w:color w:val="000"/>
          <w:sz w:val="28"/>
          <w:szCs w:val="28"/>
        </w:rPr>
        <w:t xml:space="preserve">通过不懈努力，我市重大风险防范化解工作开展顺利，经济社会环境良好，群众满意度、获得感逐步提高。但在重大风险防范化解工作开展中仍存在一些困难和问题。一是债务限额与融资需求仍有差距，建立规范的举债融资机制任重道远。二是民生项目资金投入大，来源少，民生领域抗风险能力不足。三是面对新形势下互联网违法增多、非法信贷增多等情况，应对新风险的防范能力有待提升。</w:t>
      </w:r>
    </w:p>
    <w:p>
      <w:pPr>
        <w:ind w:left="0" w:right="0" w:firstLine="560"/>
        <w:spacing w:before="450" w:after="450" w:line="312" w:lineRule="auto"/>
      </w:pPr>
      <w:r>
        <w:rPr>
          <w:rFonts w:ascii="宋体" w:hAnsi="宋体" w:eastAsia="宋体" w:cs="宋体"/>
          <w:color w:val="000"/>
          <w:sz w:val="28"/>
          <w:szCs w:val="28"/>
        </w:rPr>
        <w:t xml:space="preserve">今后，我市将重点围绕以下几点开展好重点风险防范工作。一是主动防范。加强风险防范的顶层设计，系统规划、稳步推进，将“集中力量办大事”与“市场机制效率”有机结合起来，进一步加强对各类风险的评估，建立风险预警机制，制定系统的防范和化解风险的实施方案，明确每个阶段风险管理的重点。加大对新形势下风险防范工作学习，紧跟时代需求，提升防范本领。二是系统应对。将防范化解风险作为一个系统性工程，从事前、事中、事后的整体视角进行设计，事前加强风险的预判和防范，事中加强风险的应对与处置，事后加强风险免疫和管理能力建设。同时，进一步完善金融监管框架，修复资产负债表，建立新型风险管理体系，加强风险管理能力建设。三是标本兼治。紧紧围绕市场在资源配置中起决定性作用和更好发挥政府作用，深化国有企业、财税、金融、社会保障和宏观经济管理体制等基础性领域和关键性环节改革，建立和完善经济运行所必需的内部约束和外部监管机制。四是守住底线。坚持问题导向、底线思维，防患于萌发之时，充分估计最坏的可能性，对最坏的情景做到心中有数。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做好防范化解重大风险问题是市政府及各工作部门的重要职责和法定义务，我们将在市委的正确领导下，在市人大法律监督和市政协民主监督下，进一步理顺工作机制，创新工作方法，并以此次会议为契机，针对存在的问题，加强领导，采取更有力措施，切实防范化解好重大风险问题，为全市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有关防范化解意识形态领域风险情况总结七</w:t>
      </w:r>
    </w:p>
    <w:p>
      <w:pPr>
        <w:ind w:left="0" w:right="0" w:firstLine="560"/>
        <w:spacing w:before="450" w:after="450" w:line="312" w:lineRule="auto"/>
      </w:pPr>
      <w:r>
        <w:rPr>
          <w:rFonts w:ascii="宋体" w:hAnsi="宋体" w:eastAsia="宋体" w:cs="宋体"/>
          <w:color w:val="000"/>
          <w:sz w:val="28"/>
          <w:szCs w:val="28"/>
        </w:rPr>
        <w:t xml:space="preserve">为扎实做好重大风险防范化解工作，切实守好底线，着力从源头上防范、化解重大风险和社会矛盾，最大限度减少不稳定因素，促进社会和谐，全力全方位打好打赢防范化解重大风险攻坚战，奋力确保经济社会和谐稳定，公路管理局研究决定开展为期1个月的风险防范化解专项行动，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坚持以习近平新时代中国特色社会主义思想为指导，全面贯彻新发展理念，坚持“标本兼治，综合施策、惩防并举，注重预防”的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2025-05-25T03:28:45+08:00</dcterms:created>
  <dcterms:modified xsi:type="dcterms:W3CDTF">2025-05-25T03:28:45+08:00</dcterms:modified>
</cp:coreProperties>
</file>

<file path=docProps/custom.xml><?xml version="1.0" encoding="utf-8"?>
<Properties xmlns="http://schemas.openxmlformats.org/officeDocument/2006/custom-properties" xmlns:vt="http://schemas.openxmlformats.org/officeDocument/2006/docPropsVTypes"/>
</file>