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部队班级年终总结大全十篇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部队班级年终总结大全十篇范文不经意间,一段时间的工作结束了。这是宝贵的工作时间,我们收获了很多。是时候在工作总结中总结过去的成绩了,相信很多朋友都不知道怎么写工作总结吧。下面是小编为大家分享的部队班级年终总结，希望能帮助到大家!部队班级年终...</w:t>
      </w:r>
    </w:p>
    <w:p>
      <w:pPr>
        <w:ind w:left="0" w:right="0" w:firstLine="560"/>
        <w:spacing w:before="450" w:after="450" w:line="312" w:lineRule="auto"/>
      </w:pPr>
      <w:r>
        <w:rPr>
          <w:rFonts w:ascii="宋体" w:hAnsi="宋体" w:eastAsia="宋体" w:cs="宋体"/>
          <w:color w:val="000"/>
          <w:sz w:val="28"/>
          <w:szCs w:val="28"/>
        </w:rPr>
        <w:t xml:space="preserve">部队班级年终总结大全十篇范文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是小编为大家分享的部队班级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部队班级年终总结1</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部队班级年终总结5</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在今年我国进行的6周年大阅兵期间，我时刻都把安全放到第一位，尽量做到不因为自己的疏忽影响领导精力。保密就是保安全保生命，我旅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部队班级年终总结7</w:t>
      </w:r>
    </w:p>
    <w:p>
      <w:pPr>
        <w:ind w:left="0" w:right="0" w:firstLine="560"/>
        <w:spacing w:before="450" w:after="450" w:line="312" w:lineRule="auto"/>
      </w:pPr>
      <w:r>
        <w:rPr>
          <w:rFonts w:ascii="宋体" w:hAnsi="宋体" w:eastAsia="宋体" w:cs="宋体"/>
          <w:color w:val="000"/>
          <w:sz w:val="28"/>
          <w:szCs w:val="28"/>
        </w:rPr>
        <w:t xml:space="preserve">20_年_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_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部队班级年终总结8</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部队班级年终总结9</w:t>
      </w:r>
    </w:p>
    <w:p>
      <w:pPr>
        <w:ind w:left="0" w:right="0" w:firstLine="560"/>
        <w:spacing w:before="450" w:after="450" w:line="312" w:lineRule="auto"/>
      </w:pPr>
      <w:r>
        <w:rPr>
          <w:rFonts w:ascii="宋体" w:hAnsi="宋体" w:eastAsia="宋体" w:cs="宋体"/>
          <w:color w:val="000"/>
          <w:sz w:val="28"/>
          <w:szCs w:val="28"/>
        </w:rPr>
        <w:t xml:space="preserve">20__年_半年来，自己始终坚持老老实实做人，实实在在做事这一宗旨，做到做事不贪大，做人不计小，认真履行自己的本职工作。在此，对上半年的工作情况总结如下：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部队班级年终总结10</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