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团队年度工作总结（精选4篇）团队年度工作总结 篇1 7月19日晚上，丽水万控电气有限公司上半年工作总结大会在丽水莲城清水湾召开，公司董事长木晓东、总经理木信德、杨博、集团管理中心总经理胡召华、总经理助理汪航以及公司各级管理干部共三十余人参加...</w:t>
      </w:r>
    </w:p>
    <w:p>
      <w:pPr>
        <w:ind w:left="0" w:right="0" w:firstLine="560"/>
        <w:spacing w:before="450" w:after="450" w:line="312" w:lineRule="auto"/>
      </w:pPr>
      <w:r>
        <w:rPr>
          <w:rFonts w:ascii="宋体" w:hAnsi="宋体" w:eastAsia="宋体" w:cs="宋体"/>
          <w:color w:val="000"/>
          <w:sz w:val="28"/>
          <w:szCs w:val="28"/>
        </w:rPr>
        <w:t xml:space="preserve">团队年度工作总结（精选4篇）</w:t>
      </w:r>
    </w:p>
    <w:p>
      <w:pPr>
        <w:ind w:left="0" w:right="0" w:firstLine="560"/>
        <w:spacing w:before="450" w:after="450" w:line="312" w:lineRule="auto"/>
      </w:pPr>
      <w:r>
        <w:rPr>
          <w:rFonts w:ascii="宋体" w:hAnsi="宋体" w:eastAsia="宋体" w:cs="宋体"/>
          <w:color w:val="000"/>
          <w:sz w:val="28"/>
          <w:szCs w:val="28"/>
        </w:rPr>
        <w:t xml:space="preserve">团队年度工作总结 篇1</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20__年度曾制约影响公司的交货期，上半年，生产部通过内部整顿管理，制定了一系列解决方案和管理手段，使上半年1到6月交货准时率均在92.25%以上，成品一次交验合格率1到6月平均达到98.26%。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20日下午13时，在完成全部活动项目后，为期两天一夜、包含会议、娱乐、户外活动以及拓展培训等安排的度上半年工作总结大会暨团队拓展活动圆满结束。</w:t>
      </w:r>
    </w:p>
    <w:p>
      <w:pPr>
        <w:ind w:left="0" w:right="0" w:firstLine="560"/>
        <w:spacing w:before="450" w:after="450" w:line="312" w:lineRule="auto"/>
      </w:pPr>
      <w:r>
        <w:rPr>
          <w:rFonts w:ascii="宋体" w:hAnsi="宋体" w:eastAsia="宋体" w:cs="宋体"/>
          <w:color w:val="000"/>
          <w:sz w:val="28"/>
          <w:szCs w:val="28"/>
        </w:rPr>
        <w:t xml:space="preserve">团队年度工作总结 篇2</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 5s 管理方法，紧紧围绕 整理、整顿、清扫、清洁、教养 这一中心。</w:t>
      </w:r>
    </w:p>
    <w:p>
      <w:pPr>
        <w:ind w:left="0" w:right="0" w:firstLine="560"/>
        <w:spacing w:before="450" w:after="450" w:line="312" w:lineRule="auto"/>
      </w:pPr>
      <w:r>
        <w:rPr>
          <w:rFonts w:ascii="宋体" w:hAnsi="宋体" w:eastAsia="宋体" w:cs="宋体"/>
          <w:color w:val="000"/>
          <w:sz w:val="28"/>
          <w:szCs w:val="28"/>
        </w:rPr>
        <w:t xml:space="preserve">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 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 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 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 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 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 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 今后的工作思路</w:t>
      </w:r>
    </w:p>
    <w:p>
      <w:pPr>
        <w:ind w:left="0" w:right="0" w:firstLine="560"/>
        <w:spacing w:before="450" w:after="450" w:line="312" w:lineRule="auto"/>
      </w:pPr>
      <w:r>
        <w:rPr>
          <w:rFonts w:ascii="宋体" w:hAnsi="宋体" w:eastAsia="宋体" w:cs="宋体"/>
          <w:color w:val="000"/>
          <w:sz w:val="28"/>
          <w:szCs w:val="28"/>
        </w:rPr>
        <w:t xml:space="preserve">① 认真贯彻落实 5s 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 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 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 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团队年度工作总结 篇3</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 三个代表 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 革命先烈永不忘，民族精神代代传 活动。活动包括三个阶段：一追寻革命先烈的足迹，二传承精神文明新风尚，三立志奋发有为建小康。学生从历史中寻找民族精神，从身边小事中体验社会新风尚，从 奋发有为建小康 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 三赛 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 图书角 已走进大部分班级，成为队员获取课外知识的一个窗口;中心小学升旗仪式以阵容强大、训练有素、服装整齐获得各级的好评; 景观大道保护行动 深入开展，拓展成除 警校共建 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 养成好习惯我能行 为主题，以学校为主阵地，密切联系社会、家庭，开展丰富多彩的体验教育活动。为进一步引导和激励少年儿童弘扬雷锋精神，学区在三月份开展了 学雷锋，见行动 系列活动，各校结合实际，组织学生开展了故事会、主题中队会、绿化美化、清除白色污染等活动。在此后举办 我身边的小雷锋 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 让地球妈妈重现光彩 主题中队观摩活动、一年级 做诚信好儿童 讲故事比赛、小学生校园歌手比赛、小学生美术书画比赛、环保征文活动、保护景观大道手抄报展评、 爱国爱乡 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 四星雏鹰奖章 中心陈云龙、后店何文彬两位同学获市 三星雏鹰奖章 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团队年度工作总结 篇4</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上半年来，曲堤镇团队工作在团县委的正确指导下，在全镇团队干部的共同努力下，以党的精神和 三个代表 重要思想为指导，以实现团队工作内容、形式和手段的创新为重点，以实践育人为基本途径，继续深化 中国少年雏鹰行动 和中学生素质拓展 曙光计划 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xx]187号文件落实团队干部待遇，下发聘书，聘任团队干部，逐步完善团队干部 高进、严管、优出 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 和 小学生成长计划 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 中学生素质拓展计划 和 小学生成长计划 试点工作推进会在三教中学召开，镇教委分管副主任到会作了指导。他用 行动迅速、方向正确;方法得当、措施有力;效果初显、前景广阔 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 我为成人作准备 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积极学习贯彻党的精神和 三个代表 重要思想。各校结合党团校学习教育活动，以民族精神代代传为教育主线，广泛开展 实现宏伟蓝图，做好全面准备 主题教育活动。如姜集中学的知识竞赛、郭家小学的 小龙人在行动 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 预防非典我能行─红领巾自理能力接力赛 活动，寓教于乐，取得了良好的效果。团委根据学校 五一 期间不放假的安排，依托学校各社团组织于5月2日举办了一场别开生面的 浅草诗艺社 广场音乐会，使学生的 五一 假期过得多姿多彩。</w:t>
      </w:r>
    </w:p>
    <w:p>
      <w:pPr>
        <w:ind w:left="0" w:right="0" w:firstLine="560"/>
        <w:spacing w:before="450" w:after="450" w:line="312" w:lineRule="auto"/>
      </w:pPr>
      <w:r>
        <w:rPr>
          <w:rFonts w:ascii="宋体" w:hAnsi="宋体" w:eastAsia="宋体" w:cs="宋体"/>
          <w:color w:val="000"/>
          <w:sz w:val="28"/>
          <w:szCs w:val="28"/>
        </w:rPr>
        <w:t xml:space="preserve">六一 活动丰富多彩。 六一 前夕，青少年新世纪 天天 读书俱乐部又将流动书屋驶进了学校，给孩子们送上一份精美的精神食粮，受到了广大师生的热烈欢迎。 六一 期间，团区委根据团市委的统一部署，开展了 庆 六一 ，红领巾祝福白衣天使 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 四城同创 和团县委提出的争创省级文明城镇的目标，镇教育团委启动了 青春与文明同行─争创绿色曲堤镇 活动，各校团队组织纷纷响应，曲堤镇中学、姜集中学、三教中学、中心小学等一批学校成为了我县首批绿地认养学校。 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