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公司违法用地工作总结(热门13篇)</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违法用地工作总结1一是在“打非治违”专项行动期间，我们既全面整治，又突出重点，既打防结合又教育引导，从4月20日至今，在隐患排查治理方面，隐患25条，整改到位25条；二是在反“三违”方面，共查处：违章指挥1次、违章作业6次、违反劳动4次...</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公司违法用地工作总结4</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执行中央、省、市关于严格规范土地和建设管理、规范用地秩序的一系列重要部署，突出重点，严厉打击，防控新生违法用地违法建设产生，促进城乡土地和规划管理规范有序、长效化，为规范我镇城乡建设管理和依法用地创造良好的用地和建设环境。</w:t>
      </w:r>
    </w:p>
    <w:p>
      <w:pPr>
        <w:ind w:left="0" w:right="0" w:firstLine="560"/>
        <w:spacing w:before="450" w:after="450" w:line="312" w:lineRule="auto"/>
      </w:pPr>
      <w:r>
        <w:rPr>
          <w:rFonts w:ascii="宋体" w:hAnsi="宋体" w:eastAsia="宋体" w:cs="宋体"/>
          <w:color w:val="000"/>
          <w:sz w:val="28"/>
          <w:szCs w:val="28"/>
        </w:rPr>
        <w:t xml:space="preserve">二、工作目标及范围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通过开展集中整治行动，坚决遏制违法用地违法建设蔓延趋势，严厉查处违法用地违法建设行为。</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重点对镇城规划区、高速公路沿线、主干道沿线等违法用地、违法建设行为进行专项整治。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（一）重点整治镇城规划区范围内违法用地、违法建设行为。特别是城市主干道、城市进出口及城乡结合部违法用地违法建设行为。</w:t>
      </w:r>
    </w:p>
    <w:p>
      <w:pPr>
        <w:ind w:left="0" w:right="0" w:firstLine="560"/>
        <w:spacing w:before="450" w:after="450" w:line="312" w:lineRule="auto"/>
      </w:pPr>
      <w:r>
        <w:rPr>
          <w:rFonts w:ascii="宋体" w:hAnsi="宋体" w:eastAsia="宋体" w:cs="宋体"/>
          <w:color w:val="000"/>
          <w:sz w:val="28"/>
          <w:szCs w:val="28"/>
        </w:rPr>
        <w:t xml:space="preserve">（二）未按土地、规划、建设、林业审批要求进行开发建设的，或未经审批搭建的临时建筑物、构筑物的。</w:t>
      </w:r>
    </w:p>
    <w:p>
      <w:pPr>
        <w:ind w:left="0" w:right="0" w:firstLine="560"/>
        <w:spacing w:before="450" w:after="450" w:line="312" w:lineRule="auto"/>
      </w:pPr>
      <w:r>
        <w:rPr>
          <w:rFonts w:ascii="宋体" w:hAnsi="宋体" w:eastAsia="宋体" w:cs="宋体"/>
          <w:color w:val="000"/>
          <w:sz w:val="28"/>
          <w:szCs w:val="28"/>
        </w:rPr>
        <w:t xml:space="preserve">（三）在城市道路红线控制范围或城市基础设施安全控制范围内，占压城市市政管线兴建建筑物、构筑物的。</w:t>
      </w:r>
    </w:p>
    <w:p>
      <w:pPr>
        <w:ind w:left="0" w:right="0" w:firstLine="560"/>
        <w:spacing w:before="450" w:after="450" w:line="312" w:lineRule="auto"/>
      </w:pPr>
      <w:r>
        <w:rPr>
          <w:rFonts w:ascii="宋体" w:hAnsi="宋体" w:eastAsia="宋体" w:cs="宋体"/>
          <w:color w:val="000"/>
          <w:sz w:val="28"/>
          <w:szCs w:val="28"/>
        </w:rPr>
        <w:t xml:space="preserve">（四）村民自建住房和村民回迁安置房建设项目，违规组织向社会销售的。</w:t>
      </w:r>
    </w:p>
    <w:p>
      <w:pPr>
        <w:ind w:left="0" w:right="0" w:firstLine="560"/>
        <w:spacing w:before="450" w:after="450" w:line="312" w:lineRule="auto"/>
      </w:pPr>
      <w:r>
        <w:rPr>
          <w:rFonts w:ascii="宋体" w:hAnsi="宋体" w:eastAsia="宋体" w:cs="宋体"/>
          <w:color w:val="000"/>
          <w:sz w:val="28"/>
          <w:szCs w:val="28"/>
        </w:rPr>
        <w:t xml:space="preserve">（五）其他法律法规规定的违法用地、违法建设行为。</w:t>
      </w:r>
    </w:p>
    <w:p>
      <w:pPr>
        <w:ind w:left="0" w:right="0" w:firstLine="560"/>
        <w:spacing w:before="450" w:after="450" w:line="312" w:lineRule="auto"/>
      </w:pPr>
      <w:r>
        <w:rPr>
          <w:rFonts w:ascii="宋体" w:hAnsi="宋体" w:eastAsia="宋体" w:cs="宋体"/>
          <w:color w:val="000"/>
          <w:sz w:val="28"/>
          <w:szCs w:val="28"/>
        </w:rPr>
        <w:t xml:space="preserve">（六）主要整治对象。一是公路沿线，特别是镇城规划区内影响市容市貌的违章建筑。二是妨碍城市市政建设和重大工程建设推进的违章建筑。三是侵占道路、广场、住宅小区、农贸市场等公共活动场所的违章建筑，影响城边、村边、路边、岸边和景区内的违章建筑和影响洁化、绿化、美化、亮化的违章建筑。四是非法占用基本农田或采取欺骗手段取得审批手续的违章建筑。五是通过信访、举报、巡查等形式反映出来的，群众反映强烈的违章建筑。六是在单位范围内非法占用国有土地开展违法建设的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20_年1月12日至2月12日）。各村（社区）、各部门要对全镇范围内的违法用地违法建设进行调查摸底，做到全面细致调查，定性分类准确，并按要求登记造册，建立违法用地违法建设台账。积极引导违法违章建筑当事人自行拆除。召开全镇违法用地违法建设集中整治工作推进会，统一思想，提高认识，明确目标任务和工作要求，全面部署专项整治工作。利用宣传栏、广播电视、宣传车、政府公开信息平台等形式，加大对土地、城市规划等法律法规宣传，做到家喻户晓，营造良好工作氛围。</w:t>
      </w:r>
    </w:p>
    <w:p>
      <w:pPr>
        <w:ind w:left="0" w:right="0" w:firstLine="560"/>
        <w:spacing w:before="450" w:after="450" w:line="312" w:lineRule="auto"/>
      </w:pPr>
      <w:r>
        <w:rPr>
          <w:rFonts w:ascii="宋体" w:hAnsi="宋体" w:eastAsia="宋体" w:cs="宋体"/>
          <w:color w:val="000"/>
          <w:sz w:val="28"/>
          <w:szCs w:val="28"/>
        </w:rPr>
        <w:t xml:space="preserve">（二）调查取证阶段（20_年2月12日至3月12日）。一是调查确认。国土、城建部门在全面调查摸清基本情况的基础上，进行进一步核实、取证和认定，完善行政执法程序；二是限期自拆。国土、城建等部门分组上门对违法违章建筑当事人进行督促检查，动员自拆。同时向违法违章建筑当事人发出限期自行拆除通知书，由当事人在规定期限内自行拆除；三是停水断电。对经查实的违章建筑，由供水供电部门采取停水断电措施，促使违法违章当事人自行拆除违法违章建筑。</w:t>
      </w:r>
    </w:p>
    <w:p>
      <w:pPr>
        <w:ind w:left="0" w:right="0" w:firstLine="560"/>
        <w:spacing w:before="450" w:after="450" w:line="312" w:lineRule="auto"/>
      </w:pPr>
      <w:r>
        <w:rPr>
          <w:rFonts w:ascii="宋体" w:hAnsi="宋体" w:eastAsia="宋体" w:cs="宋体"/>
          <w:color w:val="000"/>
          <w:sz w:val="28"/>
          <w:szCs w:val="28"/>
        </w:rPr>
        <w:t xml:space="preserve">（三）集中整治阶段（20_年3月12日至集镇行动结束）。对超过自行拆除期限但仍未拆除的违法违章建筑，由镇委、镇人民政府组成联合工作组，坚决依法予以强制拆除。在强拆中出现无理取闹，阻碍依法执行强拆的，依法从快从严处理。</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党政办、拆违控违办公室负责牵头开展整治违法用地违法建设专项行动期间的宣传策划工作，督促各村（社区）搞好宣传发动，充分利用宣传单、宣传车、宣传栏、横幅标语等手段，大力宣传与查处违法用地违法建设有关的《土地管理法》、《城乡规划法》、《行政处罚法》等法律法规，讲清违法用地违法建设行为的现实危害，宣传镇党委、政府打击违法用地违法建设行为的决心和举措，对顶风违纪的要公开曝光。</w:t>
      </w:r>
    </w:p>
    <w:p>
      <w:pPr>
        <w:ind w:left="0" w:right="0" w:firstLine="560"/>
        <w:spacing w:before="450" w:after="450" w:line="312" w:lineRule="auto"/>
      </w:pPr>
      <w:r>
        <w:rPr>
          <w:rFonts w:ascii="宋体" w:hAnsi="宋体" w:eastAsia="宋体" w:cs="宋体"/>
          <w:color w:val="000"/>
          <w:sz w:val="28"/>
          <w:szCs w:val="28"/>
        </w:rPr>
        <w:t xml:space="preserve">（二）国土部门负责违法用地调查摸底和调查取证，负责制止和查处违法用地行为，包括非法买卖土地、违法用地行为等。</w:t>
      </w:r>
    </w:p>
    <w:p>
      <w:pPr>
        <w:ind w:left="0" w:right="0" w:firstLine="560"/>
        <w:spacing w:before="450" w:after="450" w:line="312" w:lineRule="auto"/>
      </w:pPr>
      <w:r>
        <w:rPr>
          <w:rFonts w:ascii="宋体" w:hAnsi="宋体" w:eastAsia="宋体" w:cs="宋体"/>
          <w:color w:val="000"/>
          <w:sz w:val="28"/>
          <w:szCs w:val="28"/>
        </w:rPr>
        <w:t xml:space="preserve">（三）拆违控违办公室负责违法建设调查摸底和调查取证，负责依法查处镇域范围内的违法建设违章搭建行为；负责依法建设的监督管理；查处违法用地单位和施工企业非法建设行为。</w:t>
      </w:r>
    </w:p>
    <w:p>
      <w:pPr>
        <w:ind w:left="0" w:right="0" w:firstLine="560"/>
        <w:spacing w:before="450" w:after="450" w:line="312" w:lineRule="auto"/>
      </w:pPr>
      <w:r>
        <w:rPr>
          <w:rFonts w:ascii="宋体" w:hAnsi="宋体" w:eastAsia="宋体" w:cs="宋体"/>
          <w:color w:val="000"/>
          <w:sz w:val="28"/>
          <w:szCs w:val="28"/>
        </w:rPr>
        <w:t xml:space="preserve">（四）各村（社区）负责开展好本辖区范围内违法用地违法建设调查摸底，尤其是影响集镇规划的非法建筑，搞好入户宣传，积极配合强制拆除违法违章建（构）筑物，加强综合整治等工作。</w:t>
      </w:r>
    </w:p>
    <w:p>
      <w:pPr>
        <w:ind w:left="0" w:right="0" w:firstLine="560"/>
        <w:spacing w:before="450" w:after="450" w:line="312" w:lineRule="auto"/>
      </w:pPr>
      <w:r>
        <w:rPr>
          <w:rFonts w:ascii="宋体" w:hAnsi="宋体" w:eastAsia="宋体" w:cs="宋体"/>
          <w:color w:val="000"/>
          <w:sz w:val="28"/>
          <w:szCs w:val="28"/>
        </w:rPr>
        <w:t xml:space="preserve">（五）其他各部门按照各自职责配合做好集中整治相关工作。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有关部门要充分认识集中整治的重要性和紧迫性，把思想和认识统一到镇党委、政府重大决策部署上来，切实加强组织领导，周密计划、精心安排、严密组织，全力以赴抓落实。党政主要领导要亲自挂帅，对违法用地违法建设集中整治工作要亲自动员部署、亲临拆违现场、亲自协调解决整治过程中遇到的困难和问题，确保整治工作顺利推进。</w:t>
      </w:r>
    </w:p>
    <w:p>
      <w:pPr>
        <w:ind w:left="0" w:right="0" w:firstLine="560"/>
        <w:spacing w:before="450" w:after="450" w:line="312" w:lineRule="auto"/>
      </w:pPr>
      <w:r>
        <w:rPr>
          <w:rFonts w:ascii="宋体" w:hAnsi="宋体" w:eastAsia="宋体" w:cs="宋体"/>
          <w:color w:val="000"/>
          <w:sz w:val="28"/>
          <w:szCs w:val="28"/>
        </w:rPr>
        <w:t xml:space="preserve">（二）加强宣传、营造氛围。党政办、拆违控违办公室、各村（社区）要搞好宣传发动，通过在大街小巷、路网通道、村组路口以及引人注目的地方张贴标语、贴公告、发放宣传单等方式，进行广泛宣传；要利用现代传媒手段，在新媒体上进行宣传，发布整治违法用地工作信息，营造良好的社会舆论，掀起全镇整治违法用地集中整治工作新高潮。</w:t>
      </w:r>
    </w:p>
    <w:p>
      <w:pPr>
        <w:ind w:left="0" w:right="0" w:firstLine="560"/>
        <w:spacing w:before="450" w:after="450" w:line="312" w:lineRule="auto"/>
      </w:pPr>
      <w:r>
        <w:rPr>
          <w:rFonts w:ascii="宋体" w:hAnsi="宋体" w:eastAsia="宋体" w:cs="宋体"/>
          <w:color w:val="000"/>
          <w:sz w:val="28"/>
          <w:szCs w:val="28"/>
        </w:rPr>
        <w:t xml:space="preserve">（三）明确责任，协同配合。各村（社区）、相关部门主要领导是制止和查处违法用地违法建设行为的第一责任人，要亲自安排，靠前指挥，研究制定行动方案，层层分解任务，责任落实到人，及时解决工作中遇到的矛盾和问题，确保集中整治工作取得成效。各部门要对照工作职责，扎实开展整治，主动沟通，加强协作，形成执法合力，确保整治效果。</w:t>
      </w:r>
    </w:p>
    <w:p>
      <w:pPr>
        <w:ind w:left="0" w:right="0" w:firstLine="560"/>
        <w:spacing w:before="450" w:after="450" w:line="312" w:lineRule="auto"/>
      </w:pPr>
      <w:r>
        <w:rPr>
          <w:rFonts w:ascii="宋体" w:hAnsi="宋体" w:eastAsia="宋体" w:cs="宋体"/>
          <w:color w:val="000"/>
          <w:sz w:val="28"/>
          <w:szCs w:val="28"/>
        </w:rPr>
        <w:t xml:space="preserve">（四）依法行政，维护稳定。整治过程中要坚持依法依规，对违法建设的整治要旗帜鲜明，态度坚决，坚持原则。要严格执法程序，注重执法细节，做到执法主体合法、执法程序完善、执法行为规范。同时，要做到疏堵结合，正确处理好依法行政与维护稳定的关系，做到无情“拆违”、有情操作，尤其对弱势群体和确有困难的群众，要落实各项帮扶措施，帮助解决实际问题。要制定维护稳定工作预案，对矛盾突出的案件要妥善处理，确保社会大局稳定。</w:t>
      </w:r>
    </w:p>
    <w:p>
      <w:pPr>
        <w:ind w:left="0" w:right="0" w:firstLine="560"/>
        <w:spacing w:before="450" w:after="450" w:line="312" w:lineRule="auto"/>
      </w:pPr>
      <w:r>
        <w:rPr>
          <w:rFonts w:ascii="宋体" w:hAnsi="宋体" w:eastAsia="宋体" w:cs="宋体"/>
          <w:color w:val="000"/>
          <w:sz w:val="28"/>
          <w:szCs w:val="28"/>
        </w:rPr>
        <w:t xml:space="preserve">（五）加强督导，严格问责。镇党委、政府将整治违法用地集中整治工作纳入年度绩效考评和督查的重要内容，由镇纪委、镇督查室适时组织督查、及时通报，党政办要跟踪督查情况，并作为考评依据。镇督查室适时对各村（社区）开展整治违法用地情况明查暗访，及时掌握动态，推进工作开展。对清理工作不认真、走过场的村（社区）予以通报批评；对违反土地管理、建设规划行为不制止、不组织查处或查处不力造成严重后果和影响的，严格按照有关规定对有关负责人给予处分；对玩忽职守、压案不报、执法不力，导致重大违法案件发生或群体性上访的，要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公司违法用地工作总结5</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公司违法用地工作总结6</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公司违法用地工作总结7</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公司违法用地工作总结8</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公司违法用地工作总结9</w:t>
      </w:r>
    </w:p>
    <w:p>
      <w:pPr>
        <w:ind w:left="0" w:right="0" w:firstLine="560"/>
        <w:spacing w:before="450" w:after="450" w:line="312" w:lineRule="auto"/>
      </w:pPr>
      <w:r>
        <w:rPr>
          <w:rFonts w:ascii="宋体" w:hAnsi="宋体" w:eastAsia="宋体" w:cs="宋体"/>
          <w:color w:val="000"/>
          <w:sz w:val="28"/>
          <w:szCs w:val="28"/>
        </w:rPr>
        <w:t xml:space="preserve">悦来镇违法建筑整治工作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为加强全镇整治违法用地违法建设的有效管理，形成控违拆违长效机制，充分发挥村级组织底子清、情况明、信息准的优势，进一步加强村支两委领导，明确职责，强化措施，达到整治“两违”工作规范化和常态化，确保管控有效。结合我镇实际，现镇党委政府与</w:t>
      </w:r>
    </w:p>
    <w:p>
      <w:pPr>
        <w:ind w:left="0" w:right="0" w:firstLine="560"/>
        <w:spacing w:before="450" w:after="450" w:line="312" w:lineRule="auto"/>
      </w:pPr>
      <w:r>
        <w:rPr>
          <w:rFonts w:ascii="宋体" w:hAnsi="宋体" w:eastAsia="宋体" w:cs="宋体"/>
          <w:color w:val="000"/>
          <w:sz w:val="28"/>
          <w:szCs w:val="28"/>
        </w:rPr>
        <w:t xml:space="preserve">村签订悦崃镇20_年整治违法用地违法建设目标责任书：</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3、配合镇政府执法人员调查取证和纠正违法建筑行为等工作，当事人不在场、拒不接受调查或者不自行纠正违法建筑行为的，当事人所在村两委干部应当予以协助、劝导，并协助做好相关强制拆除等工作。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4、履行属地管理职责。实行包户责任制，动员违法建筑户自行拆除。对自行拆除确有困难的违法建筑户，由镇政府会同相关部门工作人员帮助拆除，力争自行拆除率达100%。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8、完成本次违法建筑专项行动工作组下达的其他工作任务。本责任书一式两份，镇政府及责任村各持一份。</w:t>
      </w:r>
    </w:p>
    <w:p>
      <w:pPr>
        <w:ind w:left="0" w:right="0" w:firstLine="560"/>
        <w:spacing w:before="450" w:after="450" w:line="312" w:lineRule="auto"/>
      </w:pPr>
      <w:r>
        <w:rPr>
          <w:rFonts w:ascii="宋体" w:hAnsi="宋体" w:eastAsia="宋体" w:cs="宋体"/>
          <w:color w:val="000"/>
          <w:sz w:val="28"/>
          <w:szCs w:val="28"/>
        </w:rPr>
        <w:t xml:space="preserve">悦崃镇人民政府（盖章）</w:t>
      </w:r>
    </w:p>
    <w:p>
      <w:pPr>
        <w:ind w:left="0" w:right="0" w:firstLine="560"/>
        <w:spacing w:before="450" w:after="450" w:line="312" w:lineRule="auto"/>
      </w:pPr>
      <w:r>
        <w:rPr>
          <w:rFonts w:ascii="宋体" w:hAnsi="宋体" w:eastAsia="宋体" w:cs="宋体"/>
          <w:color w:val="000"/>
          <w:sz w:val="28"/>
          <w:szCs w:val="28"/>
        </w:rPr>
        <w:t xml:space="preserve">村（盖章）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公司违法用地工作总结10</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一要坚持依法“拆”，尽快实现违法建筑“彻底清零”。坚持节奏不变、力度不减、尺度不松，一鼓作气，一抓到底，确保今年对城区违法建筑依法拆除、“彻底清零”。要成片“清零”，重点成片清除开福区、雨花区，包括金霞片区和雨花亭、井湾子、高桥、洞井、黎托、东山等片区的违法建筑。要定点“清零”，要对隐藏在主次干道、背街小巷、居民社区、城乡结合部的零星违法建筑进行全面排查，精准施策，依法拆除。</w:t>
      </w:r>
    </w:p>
    <w:p>
      <w:pPr>
        <w:ind w:left="0" w:right="0" w:firstLine="560"/>
        <w:spacing w:before="450" w:after="450" w:line="312" w:lineRule="auto"/>
      </w:pPr>
      <w:r>
        <w:rPr>
          <w:rFonts w:ascii="宋体" w:hAnsi="宋体" w:eastAsia="宋体" w:cs="宋体"/>
          <w:color w:val="000"/>
          <w:sz w:val="28"/>
          <w:szCs w:val="28"/>
        </w:rPr>
        <w:t xml:space="preserve">二要更加严格“控”，坚决防止违法建筑“卷土重来”。强化控违的意识，让违法建筑无处落地、无处藏身。强化控违的责任，进一步健全控违的明责、履责、追责体系。强化控违的机制，发现一起就依法拆除一起，尤其对一些隐蔽性比较强的“新型违法建筑”，要建立识别机制、管控机制、查处机制，依法控制在萌芽状态。</w:t>
      </w:r>
    </w:p>
    <w:p>
      <w:pPr>
        <w:ind w:left="0" w:right="0" w:firstLine="560"/>
        <w:spacing w:before="450" w:after="450" w:line="312" w:lineRule="auto"/>
      </w:pPr>
      <w:r>
        <w:rPr>
          <w:rFonts w:ascii="宋体" w:hAnsi="宋体" w:eastAsia="宋体" w:cs="宋体"/>
          <w:color w:val="000"/>
          <w:sz w:val="28"/>
          <w:szCs w:val="28"/>
        </w:rPr>
        <w:t xml:space="preserve">三要务实高效“建”，让更多拆违控违成果惠及于民。要精细规划，制定方案、拿出计划，做到心中有数、手中有策、落实有方，无论是复绿造绿、建设公共设施，还是实施新的项目，都要坚持规划先行、设计到位，坚持高起点、高标准。要精准施策，实现拆违控违效果最大化、最优化，要绿起来，让长沙城充满更多绿色、更多美景，让绿色惠及广大市民、提升城市品位品质;要管起来，建筑垃圾要清理好、处置好，拆违场地要有人维护、有人管理，已经复绿和建设公共设施的，必须纳入日常监管;要用起来，将拆违以后的土地用到发展最需、城市最缺、群众最盼的地方。要精美展示，确保拆除一片、清理一片、美化一片、提质一片，实现由“斑点”变亮点，由“脏乱差”变“靓洁美”，增强市民对拆违控违的获得感。</w:t>
      </w:r>
    </w:p>
    <w:p>
      <w:pPr>
        <w:ind w:left="0" w:right="0" w:firstLine="560"/>
        <w:spacing w:before="450" w:after="450" w:line="312" w:lineRule="auto"/>
      </w:pPr>
      <w:r>
        <w:rPr>
          <w:rFonts w:ascii="宋体" w:hAnsi="宋体" w:eastAsia="宋体" w:cs="宋体"/>
          <w:color w:val="000"/>
          <w:sz w:val="28"/>
          <w:szCs w:val="28"/>
        </w:rPr>
        <w:t xml:space="preserve">胡衡华对20xx年拆违控违工作进行部署。他表示，下阶段，长沙要继续扎实推进，确保拆违控违“两年基本清零”目标全面完成。要咬紧目标，一方面，拆违坚决不能留“尾巴”，持续深入推进拆违行动向纵深发展，打好攻坚战、歼灭战;另一方面，控违必须确保“零增长”，坚决杜绝违法建筑死灰复燃。要把握重点，推进片区“三清”，即“清零、清场、清算”。</w:t>
      </w:r>
    </w:p>
    <w:p>
      <w:pPr>
        <w:ind w:left="0" w:right="0" w:firstLine="560"/>
        <w:spacing w:before="450" w:after="450" w:line="312" w:lineRule="auto"/>
      </w:pPr>
      <w:r>
        <w:rPr>
          <w:rFonts w:ascii="宋体" w:hAnsi="宋体" w:eastAsia="宋体" w:cs="宋体"/>
          <w:color w:val="000"/>
          <w:sz w:val="28"/>
          <w:szCs w:val="28"/>
        </w:rPr>
        <w:t xml:space="preserve">要实行严格的属地管理，实现管建同步。要高度重视拆违后土地的有效利用，重点抓好拆违复绿、拆违提质和项目建设等工作。要确保稳定，严格按照制度来办事，按照流程来办事，确保阳光公开、公平正义。要完善长效机制，狠抓责任落实，进一步理顺部门工作职责，落实长效管理措施，强化工作奖惩机制。</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2025-06-17T20:51:35+08:00</dcterms:created>
  <dcterms:modified xsi:type="dcterms:W3CDTF">2025-06-17T20:51:35+08:00</dcterms:modified>
</cp:coreProperties>
</file>

<file path=docProps/custom.xml><?xml version="1.0" encoding="utf-8"?>
<Properties xmlns="http://schemas.openxmlformats.org/officeDocument/2006/custom-properties" xmlns:vt="http://schemas.openxmlformats.org/officeDocument/2006/docPropsVTypes"/>
</file>