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新人销售工作总结(3篇)</w:t>
      </w:r>
      <w:bookmarkEnd w:id="1"/>
    </w:p>
    <w:p>
      <w:pPr>
        <w:jc w:val="center"/>
        <w:spacing w:before="0" w:after="450"/>
      </w:pPr>
      <w:r>
        <w:rPr>
          <w:rFonts w:ascii="Arial" w:hAnsi="Arial" w:eastAsia="Arial" w:cs="Arial"/>
          <w:color w:val="999999"/>
          <w:sz w:val="20"/>
          <w:szCs w:val="20"/>
        </w:rPr>
        <w:t xml:space="preserve">来源：网络  作者：无殇蝶舞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新人销售工作总结一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新人销售工作总结一</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新人销售工作总结二</w:t>
      </w:r>
    </w:p>
    <w:p>
      <w:pPr>
        <w:ind w:left="0" w:right="0" w:firstLine="560"/>
        <w:spacing w:before="450" w:after="450" w:line="312" w:lineRule="auto"/>
      </w:pPr>
      <w:r>
        <w:rPr>
          <w:rFonts w:ascii="宋体" w:hAnsi="宋体" w:eastAsia="宋体" w:cs="宋体"/>
          <w:color w:val="000"/>
          <w:sz w:val="28"/>
          <w:szCs w:val="28"/>
        </w:rPr>
        <w:t xml:space="preserve">本月，来安营销部在上级部门的正确领导下，坚持规范经营，提高客户服务水平和能力，加大品牌培育力度，全面提高网上订货覆盖率和成功率。来安营销部在全体营销人员的共同努力下，较好的完成了上级领导部署的各项工作任务，保障了卷烟市场的供应，基本满足了市场需求。现将本月开展的主要工作汇报如下：</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2025-06-17T15:51:16+08:00</dcterms:created>
  <dcterms:modified xsi:type="dcterms:W3CDTF">2025-06-17T15:51:16+08:00</dcterms:modified>
</cp:coreProperties>
</file>

<file path=docProps/custom.xml><?xml version="1.0" encoding="utf-8"?>
<Properties xmlns="http://schemas.openxmlformats.org/officeDocument/2006/custom-properties" xmlns:vt="http://schemas.openxmlformats.org/officeDocument/2006/docPropsVTypes"/>
</file>