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民工劳动合同(53篇)</w:t>
      </w:r>
      <w:bookmarkEnd w:id="1"/>
    </w:p>
    <w:p>
      <w:pPr>
        <w:jc w:val="center"/>
        <w:spacing w:before="0" w:after="450"/>
      </w:pPr>
      <w:r>
        <w:rPr>
          <w:rFonts w:ascii="Arial" w:hAnsi="Arial" w:eastAsia="Arial" w:cs="Arial"/>
          <w:color w:val="999999"/>
          <w:sz w:val="20"/>
          <w:szCs w:val="20"/>
        </w:rPr>
        <w:t xml:space="preserve">来源：网络  作者：雪海孤独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民工工资合同 民工劳动合同一法定代表人：_________乙方(受聘人员)：_________根据有关法律、法规、规章和《省事业单位人员聘用制度试行细则》((xx)117号)，甲乙双方在平等、自愿、协商一致的基础上，签订本聘用合同。一、聘用...</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民工劳动合同二</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10．合同期满后，需要续签的可以续签。续签合同在本合同期满30日前办理。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法定代表人出生日期____年____月____日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或委托代理人居民身份证____</w:t>
      </w:r>
    </w:p>
    <w:p>
      <w:pPr>
        <w:ind w:left="0" w:right="0" w:firstLine="560"/>
        <w:spacing w:before="450" w:after="450" w:line="312" w:lineRule="auto"/>
      </w:pPr>
      <w:r>
        <w:rPr>
          <w:rFonts w:ascii="宋体" w:hAnsi="宋体" w:eastAsia="宋体" w:cs="宋体"/>
          <w:color w:val="000"/>
          <w:sz w:val="28"/>
          <w:szCs w:val="28"/>
        </w:rPr>
        <w:t xml:space="preserve">号码邮政编码____</w:t>
      </w:r>
    </w:p>
    <w:p>
      <w:pPr>
        <w:ind w:left="0" w:right="0" w:firstLine="560"/>
        <w:spacing w:before="450" w:after="450" w:line="312" w:lineRule="auto"/>
      </w:pPr>
      <w:r>
        <w:rPr>
          <w:rFonts w:ascii="宋体" w:hAnsi="宋体" w:eastAsia="宋体" w:cs="宋体"/>
          <w:color w:val="000"/>
          <w:sz w:val="28"/>
          <w:szCs w:val="28"/>
        </w:rPr>
        <w:t xml:space="preserve">甲方地址家庭住址____</w:t>
      </w:r>
    </w:p>
    <w:p>
      <w:pPr>
        <w:ind w:left="0" w:right="0" w:firstLine="560"/>
        <w:spacing w:before="450" w:after="450" w:line="312" w:lineRule="auto"/>
      </w:pPr>
      <w:r>
        <w:rPr>
          <w:rFonts w:ascii="宋体" w:hAnsi="宋体" w:eastAsia="宋体" w:cs="宋体"/>
          <w:color w:val="000"/>
          <w:sz w:val="28"/>
          <w:szCs w:val="28"/>
        </w:rPr>
        <w:t xml:space="preserve">所属街道办事处____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第二十四条乙方患职业病或因工负伤，医疗终结，经市、区、县劳动鉴定委员会确认完全或部分丧失劳动能力的，按xx办理，不得依据本合同第二十一条、第二十二条解除劳动合同。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或委托代理人(签章)：____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保安人员必须对校内重点要害部位进行巡查，做好防盗工作。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乙方按照甲方规定完成工作任务的，甲方必须按时足额支付乙方的工资报酬，不得克扣、拖欠工资。学生在校期间每月工资标准为人民币1500元。（寒暑假期除外）</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甲乙双方按照《^v^经济 合同法 》和《建筑 工程承包合同 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本合同一式______份，当事人各执______份。本合同自______年______月______日(写明生效的时间或者条件)之日起生效。本合同未尽事宜，双方可以协商订立补充协议。补充协议与本合同具有同等的效力。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 工程施工合同 、建筑 工程勘察合同 、建筑 工程设计合同 。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4、施工工费：____________</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根据施工进度支付生活费，工程完工前不超过总额的50%，完工验收合格扣除质保金后，付清施工费。(质保金￥元)</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河流域水电站开发工程总承包，发包方与承包方于20xx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w:t>
      </w:r>
    </w:p>
    <w:p>
      <w:pPr>
        <w:ind w:left="0" w:right="0" w:firstLine="560"/>
        <w:spacing w:before="450" w:after="450" w:line="312" w:lineRule="auto"/>
      </w:pPr>
      <w:r>
        <w:rPr>
          <w:rFonts w:ascii="宋体" w:hAnsi="宋体" w:eastAsia="宋体" w:cs="宋体"/>
          <w:color w:val="000"/>
          <w:sz w:val="28"/>
          <w:szCs w:val="28"/>
        </w:rPr>
        <w:t xml:space="preserve">甲方(聘用单位)___________乙方(受聘人)_____________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根据《北京市事业单位实行聘用合同制试行办法》，经甲乙双方平等协商，自愿签订本合问，共同遵守本合同所列条款。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第一条本合同期限自___年___月___日起，至___年___月___日止，其中试用期自___年___月___日起，至___年___月___日止。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第二条乙方同意根据甲方工作需要，担任__________岗位工作，并同意甲方规定的如下职责要求：___________________________________________________________________________________________________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第七条乙方在合同期内的工作时间、公休假日、女工保护、因(公)负伤或致残和死亡待遇，非因(公)负伤、患病医疗等待遇，甲方均按照国家及北京市的有关规定执行。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第八条甲乙双方按照国家及北京市的规定参加______________保险。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第十一条订立本合同所依据的法律、法规、规章、政策发生变化，应当依法变更本合同的相关内容。甲方变更名称的，应当变更本合同的甲方名称。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(五)严重扰乱工作秩序，致使甲方或者其它单位工作不能正常进行的；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(六)被判处有期徒刑以上刑法收监执行的，或者被劳动教养的；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(一)患病或者非因工(公)负伤，医疗期满后，不能从事原工作也不服从有甲方安排的其他适当工作的；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(三)本合同订立时所依据的客观情况发生重大变化，致使合同无法履行，经甲乙双方协商不能就变更合同达成协议或者乙方不服从另行安排工作的。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上述情况解除本合同的，甲方要为乙方提供_____个月的自行择业期，自行择业期内的待遇为：________________。乙方自行择业期满后仍未就业的，由甲方依照本市社会保险的有关规定办理____________保险关系调转手续。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(五)距国家规定的退休年龄10年以内的；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第二十一条本合同期限届满前，甲方应当提前30日将终止或者续定聘用合同意向以书面形式通知乙方，经协商办理终止或者续定聘用合同手续。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第二十三条甲方与乙方解除、终止本合同后，应按照本市社会保险的有关规定为乙方办理___________保险关系调转手续。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第二十四条在续定聘用合同时，乙方在甲方工作已满25年或者连续工龄已满10年且年龄距国家规定的退休年龄已不足10年的，如果乙方提出订立聘用至退休的合同的，甲方应当与其订立聘用至退休的合同。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第二十五条乙方患职业病或是因工(公)负伤并被劳动能力鉴定机构确认达到伤残等级，要求续定聘用合同的，甲方应当续定聘用合同。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定聘用合同手续，乙方与甲方仍存在事实聘用关系的，甲方应当与乙方续定聘用合同。甲乙双方就聘用合同期限协商不一致的，其续定的聘用合同期限从签字之日起不得少于1年。</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(三)由于甲方原因订立的无效或部分无效聘用合同的。违约一方承担的违约赔偿金额为：____________________</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第二十九条乙方经甲方出资培训后(含试用期间)提出解除本合同的，对甲方培训费的补偿金额为：___________________________试用期间，甲方解除本合同，乙方不承担培训违约金。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一年，支付乙方1个月的上年月平均工资为标准，乙方工作不满1年的按1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民工工资合同 民工劳动合同篇十一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____年 ____月____ 日起至____ 年____ 月____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2025-06-17T09:54:58+08:00</dcterms:created>
  <dcterms:modified xsi:type="dcterms:W3CDTF">2025-06-17T09:54:58+08:00</dcterms:modified>
</cp:coreProperties>
</file>

<file path=docProps/custom.xml><?xml version="1.0" encoding="utf-8"?>
<Properties xmlns="http://schemas.openxmlformats.org/officeDocument/2006/custom-properties" xmlns:vt="http://schemas.openxmlformats.org/officeDocument/2006/docPropsVTypes"/>
</file>