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最新导购员劳动合同怎么签优秀(十五篇)</w:t>
      </w:r>
      <w:bookmarkEnd w:id="1"/>
    </w:p>
    <w:p>
      <w:pPr>
        <w:jc w:val="center"/>
        <w:spacing w:before="0" w:after="450"/>
      </w:pPr>
      <w:r>
        <w:rPr>
          <w:rFonts w:ascii="Arial" w:hAnsi="Arial" w:eastAsia="Arial" w:cs="Arial"/>
          <w:color w:val="999999"/>
          <w:sz w:val="20"/>
          <w:szCs w:val="20"/>
        </w:rPr>
        <w:t xml:space="preserve">来源：网络  作者：九曲桥畔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导购员劳动合同怎么签一名称：____________________________________住所：____________________________________法定代表人(委托代表人)：__________________...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导购员劳动合同怎么签三</w:t>
      </w:r>
    </w:p>
    <w:p>
      <w:pPr>
        <w:ind w:left="0" w:right="0" w:firstLine="560"/>
        <w:spacing w:before="450" w:after="450" w:line="312" w:lineRule="auto"/>
      </w:pPr>
      <w:r>
        <w:rPr>
          <w:rFonts w:ascii="宋体" w:hAnsi="宋体" w:eastAsia="宋体" w:cs="宋体"/>
          <w:color w:val="000"/>
          <w:sz w:val="28"/>
          <w:szCs w:val="28"/>
        </w:rPr>
        <w:t xml:space="preserve">甲方：青神县光平服饰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签署时间：___年 ___ 月 ____ 日 签署时间：___年 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导购员劳动合同怎么签六</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导购员劳动合同怎么签七</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 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 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 促销员必须严格执行甲方的信息反馈规定，并及时交给业务员，否则按每次10元给予处罚。 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 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导购员劳动合同怎么签篇十一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2025-05-25T03:28:13+08:00</dcterms:created>
  <dcterms:modified xsi:type="dcterms:W3CDTF">2025-05-25T03:28:13+08:00</dcterms:modified>
</cp:coreProperties>
</file>

<file path=docProps/custom.xml><?xml version="1.0" encoding="utf-8"?>
<Properties xmlns="http://schemas.openxmlformats.org/officeDocument/2006/custom-properties" xmlns:vt="http://schemas.openxmlformats.org/officeDocument/2006/docPropsVTypes"/>
</file>