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最新部门职工劳动合同二十三篇(实用)</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部门职工劳动合同一乙方：__________________甲、乙双方根据《中华人民共和国劳动合同法》和有关法律、法规规定，在平等自愿、公平公正、协商一致、诚实信用的基础上，签订本合同。一、劳动合同期限本合同为有固定期限的劳动合同：自___...</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部门职工劳动合同三</w:t>
      </w:r>
    </w:p>
    <w:p>
      <w:pPr>
        <w:ind w:left="0" w:right="0" w:firstLine="560"/>
        <w:spacing w:before="450" w:after="450" w:line="312" w:lineRule="auto"/>
      </w:pPr>
      <w:r>
        <w:rPr>
          <w:rFonts w:ascii="宋体" w:hAnsi="宋体" w:eastAsia="宋体" w:cs="宋体"/>
          <w:color w:val="000"/>
          <w:sz w:val="28"/>
          <w:szCs w:val="28"/>
        </w:rPr>
        <w:t xml:space="preserve">甲 方： __有限公司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_有限公司 法定代表人(主要负责人)或委托代理人 __</w:t>
      </w:r>
    </w:p>
    <w:p>
      <w:pPr>
        <w:ind w:left="0" w:right="0" w:firstLine="560"/>
        <w:spacing w:before="450" w:after="450" w:line="312" w:lineRule="auto"/>
      </w:pPr>
      <w:r>
        <w:rPr>
          <w:rFonts w:ascii="宋体" w:hAnsi="宋体" w:eastAsia="宋体" w:cs="宋体"/>
          <w:color w:val="000"/>
          <w:sz w:val="28"/>
          <w:szCs w:val="28"/>
        </w:rPr>
        <w:t xml:space="preserve">注册地址 _市__区__号楼__</w:t>
      </w:r>
    </w:p>
    <w:p>
      <w:pPr>
        <w:ind w:left="0" w:right="0" w:firstLine="560"/>
        <w:spacing w:before="450" w:after="450" w:line="312" w:lineRule="auto"/>
      </w:pPr>
      <w:r>
        <w:rPr>
          <w:rFonts w:ascii="宋体" w:hAnsi="宋体" w:eastAsia="宋体" w:cs="宋体"/>
          <w:color w:val="000"/>
          <w:sz w:val="28"/>
          <w:szCs w:val="28"/>
        </w:rPr>
        <w:t xml:space="preserve">经营地址 _市__区__号楼__</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乙方患病或非因工负伤的医疗待遇按国家、_市有关规定执行。甲方按 支付乙方病假工资。 第十三条乙方患职业病或因工负伤的待遇按国家和_市的有关规定执行。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共同遵守本合同条款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部门负责人或课题组主持人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本合同于_____年_____月_____日生效，其试用期至_____年_____月_____日止。本合同于_____年____月____日</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第十八条甲乙双方接触、终止、续订劳动合同应当依照《民法典》和国家、地方有关规定执行。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乙方同意按甲方工作需要在_______工作，具体工作内容及工作数量要求是：_______。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乙方试用期的工资标准为：_____元。</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甲方根据本单位的工资制度，确定工资计发方式为：______，每月工资为：____元，即月工资包括____________等方面。</w:t>
      </w:r>
    </w:p>
    <w:p>
      <w:pPr>
        <w:ind w:left="0" w:right="0" w:firstLine="560"/>
        <w:spacing w:before="450" w:after="450" w:line="312" w:lineRule="auto"/>
      </w:pPr>
      <w:r>
        <w:rPr>
          <w:rFonts w:ascii="宋体" w:hAnsi="宋体" w:eastAsia="宋体" w:cs="宋体"/>
          <w:color w:val="000"/>
          <w:sz w:val="28"/>
          <w:szCs w:val="28"/>
        </w:rPr>
        <w:t xml:space="preserve">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工资支付方式及要求：.甲方必须以货币的形式按约定时间支付乙方工资;甲方支付乙方正常工作时间的工资不得低于当地执行的最低工资标准。签订有集体合同的不得低于集体合同的约定。2.甲方安排乙方延长工作时间的、在休息日安排乙方工作又不能安排补休的、在法定休假日安排乙方工作的，应当依法分别支付不低于乙方正常工作时间工资的50%、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乙方________________年_____月_____日</w:t>
      </w:r>
    </w:p>
    <w:p>
      <w:pPr>
        <w:ind w:left="0" w:right="0" w:firstLine="560"/>
        <w:spacing w:before="450" w:after="450" w:line="312" w:lineRule="auto"/>
      </w:pPr>
      <w:r>
        <w:rPr>
          <w:rFonts w:ascii="宋体" w:hAnsi="宋体" w:eastAsia="宋体" w:cs="宋体"/>
          <w:color w:val="000"/>
          <w:sz w:val="28"/>
          <w:szCs w:val="28"/>
        </w:rPr>
        <w:t xml:space="preserve">鉴证单位____________年_____月_____日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 天， 小时，每天 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 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部门职工劳动合同八</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 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 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、乙方存在其它不廉洁行为的。</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部门职工劳动合同篇十一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2025-05-24T21:44:57+08:00</dcterms:created>
  <dcterms:modified xsi:type="dcterms:W3CDTF">2025-05-24T21:44:57+08:00</dcterms:modified>
</cp:coreProperties>
</file>

<file path=docProps/custom.xml><?xml version="1.0" encoding="utf-8"?>
<Properties xmlns="http://schemas.openxmlformats.org/officeDocument/2006/custom-properties" xmlns:vt="http://schemas.openxmlformats.org/officeDocument/2006/docPropsVTypes"/>
</file>