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2025年项目经理劳动合同书三篇(通用)</w:t>
      </w:r>
      <w:bookmarkEnd w:id="1"/>
    </w:p>
    <w:p>
      <w:pPr>
        <w:jc w:val="center"/>
        <w:spacing w:before="0" w:after="450"/>
      </w:pPr>
      <w:r>
        <w:rPr>
          <w:rFonts w:ascii="Arial" w:hAnsi="Arial" w:eastAsia="Arial" w:cs="Arial"/>
          <w:color w:val="999999"/>
          <w:sz w:val="20"/>
          <w:szCs w:val="20"/>
        </w:rPr>
        <w:t xml:space="preserve">来源：网络  作者：心旷神怡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项目经理劳动合同书一工程地点:合同编号：设计证书等级：发包人：设计人：签订日期：发包人委托设计人承担年产60万吨专用肥、缓释肥项目工程设计，工程地点为广西来宾市河南工业园区兴宾区“园中园”，经双方协商一致，签订本合同，共同执行。第一条本合同...</w:t>
      </w:r>
    </w:p>
    <w:p>
      <w:pPr>
        <w:ind w:left="0" w:right="0" w:firstLine="560"/>
        <w:spacing w:before="450" w:after="450" w:line="312" w:lineRule="auto"/>
      </w:pPr>
      <w:r>
        <w:rPr>
          <w:rFonts w:ascii="黑体" w:hAnsi="黑体" w:eastAsia="黑体" w:cs="黑体"/>
          <w:color w:val="000000"/>
          <w:sz w:val="36"/>
          <w:szCs w:val="36"/>
          <w:b w:val="1"/>
          <w:bCs w:val="1"/>
        </w:rPr>
        <w:t xml:space="preserve">项目经理劳动合同书一</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发包人委托设计人承担年产60万吨专用肥、缓释肥项目工程设计，工程地点为广西来宾市河南工业园区兴宾区“园中园”，经双方协商一致，签订本合同，共同执行。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2.1发包人给设计人的委托书或设计中标文件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2.2发包人提交的基础资料</w:t>
      </w:r>
    </w:p>
    <w:p>
      <w:pPr>
        <w:ind w:left="0" w:right="0" w:firstLine="560"/>
        <w:spacing w:before="450" w:after="450" w:line="312" w:lineRule="auto"/>
      </w:pPr>
      <w:r>
        <w:rPr>
          <w:rFonts w:ascii="宋体" w:hAnsi="宋体" w:eastAsia="宋体" w:cs="宋体"/>
          <w:color w:val="000"/>
          <w:sz w:val="28"/>
          <w:szCs w:val="28"/>
        </w:rPr>
        <w:t xml:space="preserve">2.3设计人采用的主要技术标准是：化工、建筑、给排水、安全、环境保护等国家规范行业标准。国家、省、市地方法规。</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3.1发包人要求及委托书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1. 项目名称：广西鄂中肥业有限公司 项目</w:t>
      </w:r>
    </w:p>
    <w:p>
      <w:pPr>
        <w:ind w:left="0" w:right="0" w:firstLine="560"/>
        <w:spacing w:before="450" w:after="450" w:line="312" w:lineRule="auto"/>
      </w:pPr>
      <w:r>
        <w:rPr>
          <w:rFonts w:ascii="宋体" w:hAnsi="宋体" w:eastAsia="宋体" w:cs="宋体"/>
          <w:color w:val="000"/>
          <w:sz w:val="28"/>
          <w:szCs w:val="28"/>
        </w:rPr>
        <w:t xml:space="preserve">2.规模：</w:t>
      </w:r>
    </w:p>
    <w:p>
      <w:pPr>
        <w:ind w:left="0" w:right="0" w:firstLine="560"/>
        <w:spacing w:before="450" w:after="450" w:line="312" w:lineRule="auto"/>
      </w:pPr>
      <w:r>
        <w:rPr>
          <w:rFonts w:ascii="宋体" w:hAnsi="宋体" w:eastAsia="宋体" w:cs="宋体"/>
          <w:color w:val="000"/>
          <w:sz w:val="28"/>
          <w:szCs w:val="28"/>
        </w:rPr>
        <w:t xml:space="preserve">3.设计阶段：施工图</w:t>
      </w:r>
    </w:p>
    <w:p>
      <w:pPr>
        <w:ind w:left="0" w:right="0" w:firstLine="560"/>
        <w:spacing w:before="450" w:after="450" w:line="312" w:lineRule="auto"/>
      </w:pPr>
      <w:r>
        <w:rPr>
          <w:rFonts w:ascii="宋体" w:hAnsi="宋体" w:eastAsia="宋体" w:cs="宋体"/>
          <w:color w:val="000"/>
          <w:sz w:val="28"/>
          <w:szCs w:val="28"/>
        </w:rPr>
        <w:t xml:space="preserve">4.设计内容：公用工程、车间厂房、行政服务设施</w:t>
      </w:r>
    </w:p>
    <w:p>
      <w:pPr>
        <w:ind w:left="0" w:right="0" w:firstLine="560"/>
        <w:spacing w:before="450" w:after="450" w:line="312" w:lineRule="auto"/>
      </w:pPr>
      <w:r>
        <w:rPr>
          <w:rFonts w:ascii="宋体" w:hAnsi="宋体" w:eastAsia="宋体" w:cs="宋体"/>
          <w:color w:val="000"/>
          <w:sz w:val="28"/>
          <w:szCs w:val="28"/>
        </w:rPr>
        <w:t xml:space="preserve">第五条发包人向设计人提交的有关资料、文件及时间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20__.5 征地红线图;</w:t>
      </w:r>
    </w:p>
    <w:p>
      <w:pPr>
        <w:ind w:left="0" w:right="0" w:firstLine="560"/>
        <w:spacing w:before="450" w:after="450" w:line="312" w:lineRule="auto"/>
      </w:pPr>
      <w:r>
        <w:rPr>
          <w:rFonts w:ascii="宋体" w:hAnsi="宋体" w:eastAsia="宋体" w:cs="宋体"/>
          <w:color w:val="000"/>
          <w:sz w:val="28"/>
          <w:szCs w:val="28"/>
        </w:rPr>
        <w:t xml:space="preserve">20__.8 工程地勘报告;</w:t>
      </w:r>
    </w:p>
    <w:p>
      <w:pPr>
        <w:ind w:left="0" w:right="0" w:firstLine="560"/>
        <w:spacing w:before="450" w:after="450" w:line="312" w:lineRule="auto"/>
      </w:pPr>
      <w:r>
        <w:rPr>
          <w:rFonts w:ascii="宋体" w:hAnsi="宋体" w:eastAsia="宋体" w:cs="宋体"/>
          <w:color w:val="000"/>
          <w:sz w:val="28"/>
          <w:szCs w:val="28"/>
        </w:rPr>
        <w:t xml:space="preserve">第六条设计人向发包人交付的设计文件、份数、地点及时间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年 月 日前提供规划总平图10套及电子版， 年 月日提供缓释肥年产 万吨、 年产 万吨项目施工蓝图10套及电子版， 年 月 日提供年产 万吨高塔肥项目施工蓝图10套及电子版。</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7.1双方商定，本合同的设计费为 。收费依据和计算方法按国家和地方有关规定执行，国家和地方没有规定的，由双方商定。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8.1本合同生效后设计人15日内完成入桂备案，发包人在收到设计人入桂备案通知书三天内，支付设计费总额的45%，计玖万元作为定金(合同结算时，定金抵作设计费)。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8.2(一期)施工图完成，通过图审后，发包人支付设计费总额的30%， 元。</w:t>
      </w:r>
    </w:p>
    <w:p>
      <w:pPr>
        <w:ind w:left="0" w:right="0" w:firstLine="560"/>
        <w:spacing w:before="450" w:after="450" w:line="312" w:lineRule="auto"/>
      </w:pPr>
      <w:r>
        <w:rPr>
          <w:rFonts w:ascii="宋体" w:hAnsi="宋体" w:eastAsia="宋体" w:cs="宋体"/>
          <w:color w:val="000"/>
          <w:sz w:val="28"/>
          <w:szCs w:val="28"/>
        </w:rPr>
        <w:t xml:space="preserve">8.3(二期)施工图完成，通过图审后，发包人支付设计费总额的25%， 万元.</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9.1发包人责任</w:t>
      </w:r>
    </w:p>
    <w:p>
      <w:pPr>
        <w:ind w:left="0" w:right="0" w:firstLine="560"/>
        <w:spacing w:before="450" w:after="450" w:line="312" w:lineRule="auto"/>
      </w:pPr>
      <w:r>
        <w:rPr>
          <w:rFonts w:ascii="宋体" w:hAnsi="宋体" w:eastAsia="宋体" w:cs="宋体"/>
          <w:color w:val="000"/>
          <w:sz w:val="28"/>
          <w:szCs w:val="28"/>
        </w:rPr>
        <w:t xml:space="preserve">9.1.1发包人按本合同第五条规定的内容，在规定的时间内向设计人提交基础资料及文件，并对其完整性、正确性及时限负责。发包人不得要求设计人违反国家有关标准进行设计。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9.1.5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9.1.6发包人要求设计人比合同规定时间提前交付设计文件时，须征得设计人同意，不得严重背离合理设计周期，且发包人应支付赶工费。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9.1.7发包人应为设计人派驻现场的工作人员提供工作、生活及交通等方面的便利条件及必要的劳动保护装备。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9.2设计人责任</w:t>
      </w:r>
    </w:p>
    <w:p>
      <w:pPr>
        <w:ind w:left="0" w:right="0" w:firstLine="560"/>
        <w:spacing w:before="450" w:after="450" w:line="312" w:lineRule="auto"/>
      </w:pPr>
      <w:r>
        <w:rPr>
          <w:rFonts w:ascii="宋体" w:hAnsi="宋体" w:eastAsia="宋体" w:cs="宋体"/>
          <w:color w:val="000"/>
          <w:sz w:val="28"/>
          <w:szCs w:val="28"/>
        </w:rPr>
        <w:t xml:space="preserve">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9.2.2设计合理使用年限为 年。</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9.2.4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买际损失的 %。</w:t>
      </w:r>
    </w:p>
    <w:p>
      <w:pPr>
        <w:ind w:left="0" w:right="0" w:firstLine="560"/>
        <w:spacing w:before="450" w:after="450" w:line="312" w:lineRule="auto"/>
      </w:pPr>
      <w:r>
        <w:rPr>
          <w:rFonts w:ascii="宋体" w:hAnsi="宋体" w:eastAsia="宋体" w:cs="宋体"/>
          <w:color w:val="000"/>
          <w:sz w:val="28"/>
          <w:szCs w:val="28"/>
        </w:rPr>
        <w:t xml:space="preserve">9.2.5由于设计人原因，延误了设计文件交付时间，每延误一天，应减收该项目应收设计费的千分之二。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与设计人应及时协商解决。也可由当地建设行政主管部门调解，调解不成时，双方当事人同意由当地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12.1发包人要求设计人派专人长期驻施工现场进行配合与解决有关问题时，双方应另行签订技术咨询服务合同。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12.3本工程项目中，设计人不得指定建筑材料、设备的生产厂或供货商。发包人需要设计人配合建筑材料。设备的加工订货时，所需费用由发包人承担。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12.4发包人委托设计人配合引进项目的设计任务，从询价、对外谈判、国内外技术考察直至建成投产的各个阶段，应吸收承担有关设计任务的设计人员参加。出国费用，除制装费外，其他费用由发包人支付。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12.5发包人委托设计人承担本合同内容以外的工作服务，另行签订协议并支付费用。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12.7本合同双方签字盖章即生效，一式肆份，发包人贰份，设计人贰份。</w:t>
      </w:r>
    </w:p>
    <w:p>
      <w:pPr>
        <w:ind w:left="0" w:right="0" w:firstLine="560"/>
        <w:spacing w:before="450" w:after="450" w:line="312" w:lineRule="auto"/>
      </w:pPr>
      <w:r>
        <w:rPr>
          <w:rFonts w:ascii="宋体" w:hAnsi="宋体" w:eastAsia="宋体" w:cs="宋体"/>
          <w:color w:val="000"/>
          <w:sz w:val="28"/>
          <w:szCs w:val="28"/>
        </w:rPr>
        <w:t xml:space="preserve">12.8本合同生效后，按规定应到项目所在地省级建设行政主管部门规定的审查部门备案;双方认为必要时，到工商行政管理部门鉴证。双方履行完合同规定的义务后，本合同即行终止。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12.10未尽事宜，经双方协商一致，签订补充协议，补充协议与本合同具有同等效力。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发包人名称：广西鄂中肥业有限公司 设计人名称：</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项目经理：(签字) 项目经理：(签字)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鉴证意见：</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备案号： 经办人：</w:t>
      </w:r>
    </w:p>
    <w:p>
      <w:pPr>
        <w:ind w:left="0" w:right="0" w:firstLine="560"/>
        <w:spacing w:before="450" w:after="450" w:line="312" w:lineRule="auto"/>
      </w:pPr>
      <w:r>
        <w:rPr>
          <w:rFonts w:ascii="宋体" w:hAnsi="宋体" w:eastAsia="宋体" w:cs="宋体"/>
          <w:color w:val="000"/>
          <w:sz w:val="28"/>
          <w:szCs w:val="28"/>
        </w:rPr>
        <w:t xml:space="preserve">备案日期：年月日 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项目经理劳动合同书二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双方约定的工资不得低于__________市最低工资标准。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(二)有打架斗殴、偷窃、____________、擅自停工等违纪行为的;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 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项目经理劳动合同书三</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2、价格依据《我的钢铁》网当日郑州价格为准。</w:t>
      </w:r>
    </w:p>
    <w:p>
      <w:pPr>
        <w:ind w:left="0" w:right="0" w:firstLine="560"/>
        <w:spacing w:before="450" w:after="450" w:line="312" w:lineRule="auto"/>
      </w:pPr>
      <w:r>
        <w:rPr>
          <w:rFonts w:ascii="宋体" w:hAnsi="宋体" w:eastAsia="宋体" w:cs="宋体"/>
          <w:color w:val="000"/>
          <w:sz w:val="28"/>
          <w:szCs w:val="28"/>
        </w:rPr>
        <w:t xml:space="preserve">二、质量标准及供方对质量负责的条件和期限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1、供方所提供钢材必须达到国家标准，送货随带出厂化验报告单。</w:t>
      </w:r>
    </w:p>
    <w:p>
      <w:pPr>
        <w:ind w:left="0" w:right="0" w:firstLine="560"/>
        <w:spacing w:before="450" w:after="450" w:line="312" w:lineRule="auto"/>
      </w:pPr>
      <w:r>
        <w:rPr>
          <w:rFonts w:ascii="宋体" w:hAnsi="宋体" w:eastAsia="宋体" w:cs="宋体"/>
          <w:color w:val="000"/>
          <w:sz w:val="28"/>
          <w:szCs w:val="28"/>
        </w:rPr>
        <w:t xml:space="preserve">2、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供货方在送货当日随车提供两份《出库单》及两份《进货价格确定函》，《出库单》以备需方点数，货到工地需方指定收货人开具收货凭证或在其中一份《出库单》上签字“货已收到，但未验收”并交供方人员;《进货价格确定函》由需方指定人员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2、需方在结算货款时，必须把款打入供方所指定的银行卡或对公账户，指定银行卡为：对公账户为：</w:t>
      </w:r>
    </w:p>
    <w:p>
      <w:pPr>
        <w:ind w:left="0" w:right="0" w:firstLine="560"/>
        <w:spacing w:before="450" w:after="450" w:line="312" w:lineRule="auto"/>
      </w:pPr>
      <w:r>
        <w:rPr>
          <w:rFonts w:ascii="宋体" w:hAnsi="宋体" w:eastAsia="宋体" w:cs="宋体"/>
          <w:color w:val="000"/>
          <w:sz w:val="28"/>
          <w:szCs w:val="28"/>
        </w:rPr>
        <w:t xml:space="preserve">3、货物送往工地后需方应在验收合格之日起，第一次付款为高层十层</w:t>
      </w:r>
    </w:p>
    <w:p>
      <w:pPr>
        <w:ind w:left="0" w:right="0" w:firstLine="560"/>
        <w:spacing w:before="450" w:after="450" w:line="312" w:lineRule="auto"/>
      </w:pPr>
      <w:r>
        <w:rPr>
          <w:rFonts w:ascii="宋体" w:hAnsi="宋体" w:eastAsia="宋体" w:cs="宋体"/>
          <w:color w:val="000"/>
          <w:sz w:val="28"/>
          <w:szCs w:val="28"/>
        </w:rPr>
        <w:t xml:space="preserve">时，多层六层半时，之日起7日内付清货款。第二次付款为每60天之日起7日内付清供货货款。结构封顶后，</w:t>
      </w:r>
    </w:p>
    <w:p>
      <w:pPr>
        <w:ind w:left="0" w:right="0" w:firstLine="560"/>
        <w:spacing w:before="450" w:after="450" w:line="312" w:lineRule="auto"/>
      </w:pPr>
      <w:r>
        <w:rPr>
          <w:rFonts w:ascii="宋体" w:hAnsi="宋体" w:eastAsia="宋体" w:cs="宋体"/>
          <w:color w:val="000"/>
          <w:sz w:val="28"/>
          <w:szCs w:val="28"/>
        </w:rPr>
        <w:t xml:space="preserve">垫资钢材量最多为吨，五栋楼总量为吨，达到数量后，再发货时，需方必须先付款后发货，否则供方可以不再为需方供货。</w:t>
      </w:r>
    </w:p>
    <w:p>
      <w:pPr>
        <w:ind w:left="0" w:right="0" w:firstLine="560"/>
        <w:spacing w:before="450" w:after="450" w:line="312" w:lineRule="auto"/>
      </w:pPr>
      <w:r>
        <w:rPr>
          <w:rFonts w:ascii="宋体" w:hAnsi="宋体" w:eastAsia="宋体" w:cs="宋体"/>
          <w:color w:val="000"/>
          <w:sz w:val="28"/>
          <w:szCs w:val="28"/>
        </w:rPr>
        <w:t xml:space="preserve">需方应付供方的钢材款，按照3.5%月利率向供方计付自每批钢材到乙方工地之日至实际付款之日止期间的利息。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2025-06-08T01:42:56+08:00</dcterms:created>
  <dcterms:modified xsi:type="dcterms:W3CDTF">2025-06-08T01:42:56+08:00</dcterms:modified>
</cp:coreProperties>
</file>

<file path=docProps/custom.xml><?xml version="1.0" encoding="utf-8"?>
<Properties xmlns="http://schemas.openxmlformats.org/officeDocument/2006/custom-properties" xmlns:vt="http://schemas.openxmlformats.org/officeDocument/2006/docPropsVTypes"/>
</file>