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2025年药房劳动合同书 药店劳动合同书(汇总19篇)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药房劳动合同书 药店劳动合同书一用人单位名称乙方：姓 名编号：甲方基本情况乙方基本情况依据《xxx劳动法》、《xxx劳动合同法》和有关法律法规，甲乙双方在遵循合法、公平、平等自愿、协商一致、诚实信用原则的基础上签订本劳动合同。1、固定期限：...</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月工资___元加提成，按每售出__元以上提___元，甲方每月____日向乙方支付____元工资。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20______年___月___日 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第五条乙方试用期工资为_______________元/月，试用期满工资为_______________元/月。甲方每月______日如期支付货币工资。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药店劳动合同书八</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职工姓名： （简称乙方）</w:t>
      </w:r>
    </w:p>
    <w:p>
      <w:pPr>
        <w:ind w:left="0" w:right="0" w:firstLine="560"/>
        <w:spacing w:before="450" w:after="450" w:line="312" w:lineRule="auto"/>
      </w:pPr>
      <w:r>
        <w:rPr>
          <w:rFonts w:ascii="宋体" w:hAnsi="宋体" w:eastAsia="宋体" w:cs="宋体"/>
          <w:color w:val="000"/>
          <w:sz w:val="28"/>
          <w:szCs w:val="28"/>
        </w:rPr>
        <w:t xml:space="preserve">根据 《xxx劳动法》、《合同法》法规的规定，按照平等自愿，协商一致的原则，订立合同，共同遵守。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合同期限既从 年 月 日起至单项工程完工之日止。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 。合同期内，双方不得无故解除合同。若因特殊原因需要解除合同，必须提前2天通知对方，经同意后方可以办理解除劳动合同手续。合同期满既终止执行，如因生产工作需要经双方同意，可续订合同。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药房劳动合同书 药店劳动合同书篇十一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(二)经xxx门批准，实行综合计算工时工作制的，平均每日工作时间不得超过8小时，平均每周工作时间不得超过40小时。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经xxx门批准，实行不定时工作制的，在完成工作任务的前提下，工作时间和休息休假由乙方自行安排。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第一条本合同的期限类型为固定期限合同，本合同生效日期20xx年1月1日，其中试用期2月，本合同到20xx年12月30日终止。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第二条甲方安排乙方从事养护员岗位工作。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第三条乙方的工作任务和职责是店内药品养护工作</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第四条甲方按国家规定安排乙方的正常工作时间(详见工作安排表)。因工作需要，甲方可以安排乙方加班工作。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第五条乙方试用期工资为800元/月，试用期满工资为1000元/月。甲方每月10日如期支付1200(当月/工资。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第六条因工作需要加班加点，甲方按5元/小时发放加班费用。甲方因工作需要要求乙方加班时，乙方不得推诿，无故不参加加班者，视旷工处理。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劳动法》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第八条一方违反合同，给对方造成经济损失的，应根据其后果承担经济赔偿责任：乙方辞职未提前30天书面告知甲方放弃，乙方同意视为已给甲方带来损失，赔偿以1500元起计。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第九条乙方未在甲方处工作满一年提出辞职的，乙方需向甲方支付100元的培训费用。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第十条双方按劳动法有关规定执行。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第十二条双方约定(可另加附件)：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(3)乙方自愿不购买社会保险，经甲、乙双方协商，由甲方出资为乙方购买雇主责任险及人身意外险，当发生工伤事故时，乙方同意该保险赔款冲抵甲方根据法律规定承担的赔偿款。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药店劳动合同书篇十七</w:t>
      </w:r>
    </w:p>
    <w:p>
      <w:pPr>
        <w:ind w:left="0" w:right="0" w:firstLine="560"/>
        <w:spacing w:before="450" w:after="450" w:line="312" w:lineRule="auto"/>
      </w:pPr>
      <w:r>
        <w:rPr>
          <w:rFonts w:ascii="宋体" w:hAnsi="宋体" w:eastAsia="宋体" w:cs="宋体"/>
          <w:color w:val="000"/>
          <w:sz w:val="28"/>
          <w:szCs w:val="28"/>
        </w:rPr>
        <w:t xml:space="preserve">甲方： （通常为用工单位）</w:t>
      </w:r>
    </w:p>
    <w:p>
      <w:pPr>
        <w:ind w:left="0" w:right="0" w:firstLine="560"/>
        <w:spacing w:before="450" w:after="450" w:line="312" w:lineRule="auto"/>
      </w:pPr>
      <w:r>
        <w:rPr>
          <w:rFonts w:ascii="宋体" w:hAnsi="宋体" w:eastAsia="宋体" w:cs="宋体"/>
          <w:color w:val="000"/>
          <w:sz w:val="28"/>
          <w:szCs w:val="28"/>
        </w:rPr>
        <w:t xml:space="preserve">乙方： （姓名、性别、年龄、住址）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 （姓名）为 （工程名称）工人，遵照国家有关劳动法律法规，经双方协商，签订本合同。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 （工作名称）。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 年 月 日起至 年 月 日时止。其中试用期限为 个月，至 年 月 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一、享受xxx待遇（写明待遇的内容）。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药房劳动合同书 药店劳动合同书篇十九</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2025-06-07T18:25:43+08:00</dcterms:created>
  <dcterms:modified xsi:type="dcterms:W3CDTF">2025-06-07T18:25:43+08:00</dcterms:modified>
</cp:coreProperties>
</file>

<file path=docProps/custom.xml><?xml version="1.0" encoding="utf-8"?>
<Properties xmlns="http://schemas.openxmlformats.org/officeDocument/2006/custom-properties" xmlns:vt="http://schemas.openxmlformats.org/officeDocument/2006/docPropsVTypes"/>
</file>