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果园订购合同范本(必备5篇)</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果园订购合同范本1____县____乡____村____组，以下简称甲方；____县____乡____村____村民，以下简称乙方。为了发展水果生产，增强农民经营果园的责任心，满足城乡人民生活和对外出口的需要，增加集体和个人的经济收入，根据...</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果园订购合同范本1</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在公开、公平、公正的前提下，经甲、乙双方友好协商，甲方就位于安远县孔田镇长富村赖坑40亩果园（约脐橙树1950株）转让给乙方，现协议如下：</w:t>
      </w:r>
    </w:p>
    <w:p>
      <w:pPr>
        <w:ind w:left="0" w:right="0" w:firstLine="560"/>
        <w:spacing w:before="450" w:after="450" w:line="312" w:lineRule="auto"/>
      </w:pPr>
      <w:r>
        <w:rPr>
          <w:rFonts w:ascii="宋体" w:hAnsi="宋体" w:eastAsia="宋体" w:cs="宋体"/>
          <w:color w:val="000"/>
          <w:sz w:val="28"/>
          <w:szCs w:val="28"/>
        </w:rPr>
        <w:t xml:space="preserve">一、四邻界址：东至以山脊天水为界，南至黄根妹果园路为界，西至黄金海农田为界，北至黄月华果园破山脊为界。现该地块的用途为果园，包括果园的建筑设施一起交付乙方使用。</w:t>
      </w:r>
    </w:p>
    <w:p>
      <w:pPr>
        <w:ind w:left="0" w:right="0" w:firstLine="560"/>
        <w:spacing w:before="450" w:after="450" w:line="312" w:lineRule="auto"/>
      </w:pPr>
      <w:r>
        <w:rPr>
          <w:rFonts w:ascii="宋体" w:hAnsi="宋体" w:eastAsia="宋体" w:cs="宋体"/>
          <w:color w:val="000"/>
          <w:sz w:val="28"/>
          <w:szCs w:val="28"/>
        </w:rPr>
        <w:t xml:space="preserve">二、甲方保证通过友好协商形式把该地块转让给乙方，中途政府征收该地赔偿款归乙方所有并确保该地块的面积率大于或等于40亩。</w:t>
      </w:r>
    </w:p>
    <w:p>
      <w:pPr>
        <w:ind w:left="0" w:right="0" w:firstLine="560"/>
        <w:spacing w:before="450" w:after="450" w:line="312" w:lineRule="auto"/>
      </w:pPr>
      <w:r>
        <w:rPr>
          <w:rFonts w:ascii="宋体" w:hAnsi="宋体" w:eastAsia="宋体" w:cs="宋体"/>
          <w:color w:val="000"/>
          <w:sz w:val="28"/>
          <w:szCs w:val="28"/>
        </w:rPr>
        <w:t xml:space="preserve">三、果园的一次性出售价人民币贰佰陆拾元每株（260元/株），出售总价为人民币伍拾万柒仟元整（￥:507，），所有款项在签合同日一次性付清。</w:t>
      </w:r>
    </w:p>
    <w:p>
      <w:pPr>
        <w:ind w:left="0" w:right="0" w:firstLine="560"/>
        <w:spacing w:before="450" w:after="450" w:line="312" w:lineRule="auto"/>
      </w:pPr>
      <w:r>
        <w:rPr>
          <w:rFonts w:ascii="宋体" w:hAnsi="宋体" w:eastAsia="宋体" w:cs="宋体"/>
          <w:color w:val="000"/>
          <w:sz w:val="28"/>
          <w:szCs w:val="28"/>
        </w:rPr>
        <w:t xml:space="preserve">四、果园出售前，甲方有欺骗或违背事项，甲方应承担法律责任并赔偿给乙方的经济损失（指果园内民事纠纷）。</w:t>
      </w:r>
    </w:p>
    <w:p>
      <w:pPr>
        <w:ind w:left="0" w:right="0" w:firstLine="560"/>
        <w:spacing w:before="450" w:after="450" w:line="312" w:lineRule="auto"/>
      </w:pPr>
      <w:r>
        <w:rPr>
          <w:rFonts w:ascii="宋体" w:hAnsi="宋体" w:eastAsia="宋体" w:cs="宋体"/>
          <w:color w:val="000"/>
          <w:sz w:val="28"/>
          <w:szCs w:val="28"/>
        </w:rPr>
        <w:t xml:space="preserve">五、其他未尽事宜，甲、乙双方另行协商解决。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六、此协议一式两份，甲、乙双方各执一份，自签订之日起生效。 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为了发展农村经济，维护合同双方当事人的合法权益，根据《_农村土地承包法》的规定和甲乙双方共同协商，签订本合同。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果园订购合同范本5</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依照《合同法》《_土地承包法》的法律、法规的规定，本着公开、诚信、平等，自愿的原则经甲乙双方友好协商，就位于XXXX的亩果园转让给乙方经营管理，就转让事宜达成以下条款，以兹共同遵守。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2025-06-07T19:22:12+08:00</dcterms:created>
  <dcterms:modified xsi:type="dcterms:W3CDTF">2025-06-07T19:22:12+08:00</dcterms:modified>
</cp:coreProperties>
</file>

<file path=docProps/custom.xml><?xml version="1.0" encoding="utf-8"?>
<Properties xmlns="http://schemas.openxmlformats.org/officeDocument/2006/custom-properties" xmlns:vt="http://schemas.openxmlformats.org/officeDocument/2006/docPropsVTypes"/>
</file>