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个人承租合同范本(通用3篇)</w:t>
      </w:r>
      <w:bookmarkEnd w:id="1"/>
    </w:p>
    <w:p>
      <w:pPr>
        <w:jc w:val="center"/>
        <w:spacing w:before="0" w:after="450"/>
      </w:pPr>
      <w:r>
        <w:rPr>
          <w:rFonts w:ascii="Arial" w:hAnsi="Arial" w:eastAsia="Arial" w:cs="Arial"/>
          <w:color w:val="999999"/>
          <w:sz w:val="20"/>
          <w:szCs w:val="20"/>
        </w:rPr>
        <w:t xml:space="preserve">来源：网络  作者：轻吟低唱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个人承租合同范本1甲方(出租方)：_____________________乙方(承租方)：_____________________根据国家有关法律和《广东省城镇房产管理暂行条例》的。规定，经出租方和承租方协商一致，签定本协议内容如下：一...</w:t>
      </w:r>
    </w:p>
    <w:p>
      <w:pPr>
        <w:ind w:left="0" w:right="0" w:firstLine="560"/>
        <w:spacing w:before="450" w:after="450" w:line="312" w:lineRule="auto"/>
      </w:pPr>
      <w:r>
        <w:rPr>
          <w:rFonts w:ascii="黑体" w:hAnsi="黑体" w:eastAsia="黑体" w:cs="黑体"/>
          <w:color w:val="000000"/>
          <w:sz w:val="36"/>
          <w:szCs w:val="36"/>
          <w:b w:val="1"/>
          <w:bCs w:val="1"/>
        </w:rPr>
        <w:t xml:space="preserve">个人承租合同范本1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根据国家有关法律和《广东省城镇房产管理暂行条例》的。规定，经出租方和承租方协商一致，签定本协议内容如下：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该房屋坐落于___________________________号，使用面积__________________平方米。</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&gt;第四条 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 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贩卖毒药；卖淫、组织卖淫或强迫他人卖淫、容留卖淫人员；赌博或聚众赌博、开设赌场；为犯罪嫌疑人或罪犯提供庇护；从事危害国家或国防安全的间谍活动；迷信活动、传播_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&gt;第五条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(一)房屋租赁期自________年_____月_____日至________年_____月_____日，共计________年。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&gt;第六条 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&gt;第七条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(一)甲方交付该房屋时，乙方向甲方支付__________________元房屋租赁保证金。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&gt;第八条 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&gt;第九条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&gt;第十条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&gt;第十一条 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w:t>
      </w:r>
    </w:p>
    <w:p>
      <w:pPr>
        <w:ind w:left="0" w:right="0" w:firstLine="560"/>
        <w:spacing w:before="450" w:after="450" w:line="312" w:lineRule="auto"/>
      </w:pPr>
      <w:r>
        <w:rPr>
          <w:rFonts w:ascii="宋体" w:hAnsi="宋体" w:eastAsia="宋体" w:cs="宋体"/>
          <w:color w:val="000"/>
          <w:sz w:val="28"/>
          <w:szCs w:val="28"/>
        </w:rPr>
        <w:t xml:space="preserve">&gt;第十二条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&gt;第十三条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&gt;第十五条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个人承租合同范本3</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&gt;一、本租约为乙方取得承租房屋使用权的凭证、甲、乙双方均有遵守国家有关住宅法律和本市房屋政策、法令的义务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&gt;二、房屋租金数额因房屋条件或租金标准变动时，其租额得予调整，每月租金，乙方应于_________日前交清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&gt;三、乙方有下列情况之一时，甲方可以终止租约，收回房屋：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2025-06-16T16:50:57+08:00</dcterms:created>
  <dcterms:modified xsi:type="dcterms:W3CDTF">2025-06-16T16:50:57+08:00</dcterms:modified>
</cp:coreProperties>
</file>

<file path=docProps/custom.xml><?xml version="1.0" encoding="utf-8"?>
<Properties xmlns="http://schemas.openxmlformats.org/officeDocument/2006/custom-properties" xmlns:vt="http://schemas.openxmlformats.org/officeDocument/2006/docPropsVTypes"/>
</file>